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3236"/>
        <w:tblW w:w="14154" w:type="dxa"/>
        <w:tblLook w:val="04A0" w:firstRow="1" w:lastRow="0" w:firstColumn="1" w:lastColumn="0" w:noHBand="0" w:noVBand="1"/>
      </w:tblPr>
      <w:tblGrid>
        <w:gridCol w:w="2263"/>
        <w:gridCol w:w="5317"/>
        <w:gridCol w:w="3330"/>
        <w:gridCol w:w="3244"/>
      </w:tblGrid>
      <w:tr w:rsidR="002009E9" w:rsidRPr="002009E9" w:rsidTr="002009E9">
        <w:trPr>
          <w:trHeight w:val="25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009E9" w:rsidRPr="002009E9" w:rsidRDefault="002009E9" w:rsidP="002009E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bs-Latn-BA"/>
              </w:rPr>
            </w:pPr>
            <w:bookmarkStart w:id="0" w:name="_GoBack"/>
            <w:bookmarkEnd w:id="0"/>
            <w:r w:rsidRPr="002009E9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bs-Latn-BA"/>
              </w:rPr>
              <w:t>Kompanija</w:t>
            </w:r>
          </w:p>
        </w:tc>
        <w:tc>
          <w:tcPr>
            <w:tcW w:w="5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009E9" w:rsidRPr="002009E9" w:rsidRDefault="002009E9" w:rsidP="002009E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bs-Latn-BA"/>
              </w:rPr>
            </w:pPr>
            <w:r w:rsidRPr="002009E9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bs-Latn-BA"/>
              </w:rPr>
              <w:t>Djelatnost kompanije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009E9" w:rsidRPr="002009E9" w:rsidRDefault="002009E9" w:rsidP="002009E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bs-Latn-BA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bs-Latn-BA"/>
              </w:rPr>
              <w:t xml:space="preserve">Interes za saradnju 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009E9" w:rsidRPr="002009E9" w:rsidRDefault="002009E9" w:rsidP="002009E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bs-Latn-BA"/>
              </w:rPr>
            </w:pPr>
            <w:r w:rsidRPr="002009E9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bs-Latn-BA"/>
              </w:rPr>
              <w:t>Kontakt osoba</w:t>
            </w:r>
          </w:p>
        </w:tc>
      </w:tr>
      <w:tr w:rsidR="002009E9" w:rsidRPr="002009E9" w:rsidTr="002009E9">
        <w:trPr>
          <w:trHeight w:val="127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E9" w:rsidRPr="002009E9" w:rsidRDefault="002009E9" w:rsidP="002009E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bs-Latn-BA"/>
              </w:rPr>
            </w:pPr>
            <w:r w:rsidRPr="002009E9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bs-Latn-BA"/>
              </w:rPr>
              <w:t>Somati system s.r.o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E9" w:rsidRPr="002009E9" w:rsidRDefault="002009E9" w:rsidP="00843D4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</w:pPr>
            <w:r w:rsidRPr="002009E9"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  <w:t xml:space="preserve">Somati system s.r.o. </w:t>
            </w:r>
            <w:r w:rsidR="00843D42"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  <w:t>je</w:t>
            </w:r>
            <w:r w:rsidRPr="002009E9"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  <w:t xml:space="preserve"> kompanija fokusirana na razvoj i proizvodnju protivpožarnih vrata za industrijsku upotrebu: klizna protivpožarna vrata, rolo protivpožarna vrata, protivpožarna vrata na vertikalno podizanje, sekcijska protivpožarna vrata</w:t>
            </w:r>
            <w:r w:rsidR="003E788C"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  <w:t>.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E9" w:rsidRPr="002009E9" w:rsidRDefault="002009E9" w:rsidP="002009E9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</w:pPr>
            <w:r w:rsidRPr="002009E9"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  <w:t xml:space="preserve">Klijenti i distributeri za lokalno tržište u BiH. Kompanija nudi zastupništvo za svoj proizvod (protivpožarna vrata) u BiH. 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E9" w:rsidRPr="002009E9" w:rsidRDefault="002009E9" w:rsidP="002009E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</w:pPr>
            <w:r w:rsidRPr="002009E9"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  <w:t>Direktor prodaje - g. Šebesta (export@somati-system.cz)</w:t>
            </w:r>
          </w:p>
        </w:tc>
      </w:tr>
      <w:tr w:rsidR="002009E9" w:rsidRPr="002009E9" w:rsidTr="002009E9">
        <w:trPr>
          <w:trHeight w:val="76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E9" w:rsidRPr="002009E9" w:rsidRDefault="002009E9" w:rsidP="002009E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bs-Latn-BA"/>
              </w:rPr>
            </w:pPr>
            <w:r w:rsidRPr="002009E9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bs-Latn-BA"/>
              </w:rPr>
              <w:t>DEVO GROUP A.S.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E9" w:rsidRPr="002009E9" w:rsidRDefault="002009E9" w:rsidP="00353603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</w:pPr>
            <w:r w:rsidRPr="002009E9"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  <w:t>Razvojne i investicione aktivno</w:t>
            </w:r>
            <w:r w:rsidR="003E788C"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  <w:t>sti, investicion</w:t>
            </w:r>
            <w:r w:rsidR="00BE5ED3"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  <w:t xml:space="preserve">o </w:t>
            </w:r>
            <w:r w:rsidR="00331198"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  <w:t>savjetovanje</w:t>
            </w:r>
            <w:r w:rsidR="00353603"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  <w:t xml:space="preserve"> (consalting)</w:t>
            </w:r>
            <w:r w:rsidR="003E788C"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  <w:t xml:space="preserve"> u zemljama bivše Jugoslavije, </w:t>
            </w:r>
            <w:r w:rsidR="00331198"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  <w:t>savjetovanje</w:t>
            </w:r>
            <w:r w:rsidRPr="002009E9"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  <w:t xml:space="preserve"> u oblasti industrija tretmana voda i otpada</w:t>
            </w:r>
            <w:r w:rsidR="003E788C"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  <w:t>.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E9" w:rsidRPr="002009E9" w:rsidRDefault="002009E9" w:rsidP="002009E9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</w:pPr>
            <w:r w:rsidRPr="002009E9"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  <w:t xml:space="preserve">Distributeri, klijenti, partneri za zajedničko ulaganje, saradnici, ponude za investiranje. 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E9" w:rsidRPr="002009E9" w:rsidRDefault="002009E9" w:rsidP="002009E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</w:pPr>
            <w:r w:rsidRPr="002009E9"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  <w:t>g. Dejan Sparavalo (dsparavalo@devo.cz)</w:t>
            </w:r>
          </w:p>
        </w:tc>
      </w:tr>
    </w:tbl>
    <w:p w:rsidR="008A178B" w:rsidRPr="002009E9" w:rsidRDefault="002009E9" w:rsidP="002009E9">
      <w:pPr>
        <w:jc w:val="center"/>
        <w:rPr>
          <w:b/>
          <w:sz w:val="24"/>
          <w:szCs w:val="24"/>
        </w:rPr>
      </w:pPr>
      <w:r w:rsidRPr="002009E9">
        <w:rPr>
          <w:b/>
          <w:sz w:val="24"/>
          <w:szCs w:val="24"/>
        </w:rPr>
        <w:t>PROFILI ČEŠKIH KOMPANIJA</w:t>
      </w:r>
    </w:p>
    <w:p w:rsidR="002009E9" w:rsidRPr="002009E9" w:rsidRDefault="002009E9" w:rsidP="002009E9">
      <w:pPr>
        <w:jc w:val="center"/>
        <w:rPr>
          <w:b/>
          <w:sz w:val="24"/>
          <w:szCs w:val="24"/>
        </w:rPr>
      </w:pPr>
      <w:r w:rsidRPr="002009E9">
        <w:rPr>
          <w:b/>
          <w:sz w:val="24"/>
          <w:szCs w:val="24"/>
        </w:rPr>
        <w:t>OKRUGLI STO NA TEMU „UNAPREĐENJE EKONOMSKE SARADNJE BIH I ČEŠKE REPUBLIKE“</w:t>
      </w:r>
    </w:p>
    <w:p w:rsidR="002009E9" w:rsidRPr="002009E9" w:rsidRDefault="002009E9" w:rsidP="002009E9">
      <w:pPr>
        <w:jc w:val="center"/>
        <w:rPr>
          <w:b/>
          <w:sz w:val="24"/>
          <w:szCs w:val="24"/>
        </w:rPr>
      </w:pPr>
      <w:r w:rsidRPr="002009E9">
        <w:rPr>
          <w:b/>
          <w:sz w:val="24"/>
          <w:szCs w:val="24"/>
        </w:rPr>
        <w:t>11.06.2019. god.</w:t>
      </w:r>
    </w:p>
    <w:p w:rsidR="002009E9" w:rsidRPr="002009E9" w:rsidRDefault="002009E9" w:rsidP="002009E9">
      <w:pPr>
        <w:jc w:val="center"/>
        <w:rPr>
          <w:b/>
          <w:sz w:val="24"/>
          <w:szCs w:val="24"/>
        </w:rPr>
      </w:pPr>
    </w:p>
    <w:p w:rsidR="002009E9" w:rsidRPr="002009E9" w:rsidRDefault="002009E9" w:rsidP="002009E9">
      <w:pPr>
        <w:jc w:val="center"/>
        <w:rPr>
          <w:b/>
        </w:rPr>
      </w:pPr>
    </w:p>
    <w:sectPr w:rsidR="002009E9" w:rsidRPr="002009E9" w:rsidSect="002009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9E9"/>
    <w:rsid w:val="002009E9"/>
    <w:rsid w:val="00274586"/>
    <w:rsid w:val="00331198"/>
    <w:rsid w:val="00353603"/>
    <w:rsid w:val="003E788C"/>
    <w:rsid w:val="00843D42"/>
    <w:rsid w:val="008A178B"/>
    <w:rsid w:val="00BE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B10470-9891-4B25-92AD-C4E55581B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2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Knezevic</dc:creator>
  <cp:keywords/>
  <dc:description/>
  <cp:lastModifiedBy>Aida Alić</cp:lastModifiedBy>
  <cp:revision>2</cp:revision>
  <dcterms:created xsi:type="dcterms:W3CDTF">2019-06-07T06:23:00Z</dcterms:created>
  <dcterms:modified xsi:type="dcterms:W3CDTF">2019-06-07T06:23:00Z</dcterms:modified>
</cp:coreProperties>
</file>