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65" w:rsidRDefault="00CB1865" w:rsidP="00CB1865">
      <w:pPr>
        <w:spacing w:after="0"/>
        <w:ind w:left="1440" w:firstLine="720"/>
        <w:jc w:val="both"/>
        <w:rPr>
          <w:rFonts w:ascii="Arial" w:hAnsi="Arial" w:cs="Arial"/>
          <w:b/>
        </w:rPr>
      </w:pPr>
      <w:bookmarkStart w:id="0" w:name="_GoBack"/>
      <w:bookmarkEnd w:id="0"/>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CB1865" w:rsidRDefault="00CB1865" w:rsidP="00CB1865">
      <w:pPr>
        <w:spacing w:after="0"/>
        <w:ind w:left="1440" w:firstLine="720"/>
        <w:jc w:val="both"/>
        <w:rPr>
          <w:rFonts w:ascii="Arial" w:hAnsi="Arial" w:cs="Arial"/>
          <w:b/>
        </w:rPr>
      </w:pPr>
    </w:p>
    <w:p w:rsidR="00BF6082" w:rsidRPr="00CB1865" w:rsidRDefault="00DB6C38" w:rsidP="00CB1865">
      <w:pPr>
        <w:spacing w:after="0"/>
        <w:ind w:left="1440" w:firstLine="720"/>
        <w:jc w:val="both"/>
        <w:rPr>
          <w:rFonts w:ascii="Arial" w:hAnsi="Arial" w:cs="Arial"/>
          <w:i/>
          <w:sz w:val="20"/>
          <w:szCs w:val="20"/>
        </w:rPr>
      </w:pPr>
      <w:r>
        <w:rPr>
          <w:rFonts w:ascii="Arial" w:hAnsi="Arial" w:cs="Arial"/>
          <w:b/>
          <w:color w:val="1F4E79" w:themeColor="accent1" w:themeShade="80"/>
          <w:sz w:val="32"/>
          <w:szCs w:val="32"/>
          <w14:shadow w14:blurRad="50800" w14:dist="38100" w14:dir="5400000" w14:sx="100000" w14:sy="100000" w14:kx="0" w14:ky="0" w14:algn="t">
            <w14:srgbClr w14:val="000000">
              <w14:alpha w14:val="60000"/>
            </w14:srgbClr>
          </w14:shadow>
        </w:rPr>
        <w:t>GREEK</w:t>
      </w:r>
      <w:r w:rsidRPr="003F6283">
        <w:rPr>
          <w:rFonts w:ascii="Arial" w:hAnsi="Arial" w:cs="Arial"/>
          <w:b/>
          <w:color w:val="1F4E79" w:themeColor="accent1" w:themeShade="80"/>
          <w:sz w:val="32"/>
          <w:szCs w:val="32"/>
          <w14:shadow w14:blurRad="50800" w14:dist="38100" w14:dir="5400000" w14:sx="100000" w14:sy="100000" w14:kx="0" w14:ky="0" w14:algn="t">
            <w14:srgbClr w14:val="000000">
              <w14:alpha w14:val="60000"/>
            </w14:srgbClr>
          </w14:shadow>
        </w:rPr>
        <w:t xml:space="preserve"> </w:t>
      </w:r>
      <w:r w:rsidR="00BF6082" w:rsidRPr="00C42BBE">
        <w:rPr>
          <w:rFonts w:ascii="Arial" w:hAnsi="Arial" w:cs="Arial"/>
          <w:b/>
          <w:color w:val="1F4E79" w:themeColor="accent1" w:themeShade="80"/>
          <w:sz w:val="32"/>
          <w:szCs w:val="32"/>
          <w14:shadow w14:blurRad="50800" w14:dist="38100" w14:dir="5400000" w14:sx="100000" w14:sy="100000" w14:kx="0" w14:ky="0" w14:algn="t">
            <w14:srgbClr w14:val="000000">
              <w14:alpha w14:val="60000"/>
            </w14:srgbClr>
          </w14:shadow>
        </w:rPr>
        <w:t>COMPANIES</w:t>
      </w:r>
      <w:r w:rsidR="00BF6082" w:rsidRPr="003F6283">
        <w:rPr>
          <w:rFonts w:ascii="Arial" w:hAnsi="Arial" w:cs="Arial"/>
          <w:b/>
          <w:color w:val="1F4E79" w:themeColor="accent1" w:themeShade="80"/>
          <w:sz w:val="32"/>
          <w:szCs w:val="32"/>
          <w14:shadow w14:blurRad="50800" w14:dist="38100" w14:dir="5400000" w14:sx="100000" w14:sy="100000" w14:kx="0" w14:ky="0" w14:algn="t">
            <w14:srgbClr w14:val="000000">
              <w14:alpha w14:val="60000"/>
            </w14:srgbClr>
          </w14:shadow>
        </w:rPr>
        <w:t xml:space="preserve"> </w:t>
      </w:r>
      <w:r w:rsidR="00BF6082" w:rsidRPr="00C42BBE">
        <w:rPr>
          <w:rFonts w:ascii="Arial" w:hAnsi="Arial" w:cs="Arial"/>
          <w:b/>
          <w:color w:val="1F4E79" w:themeColor="accent1" w:themeShade="80"/>
          <w:sz w:val="32"/>
          <w:szCs w:val="32"/>
          <w14:shadow w14:blurRad="50800" w14:dist="38100" w14:dir="5400000" w14:sx="100000" w14:sy="100000" w14:kx="0" w14:ky="0" w14:algn="t">
            <w14:srgbClr w14:val="000000">
              <w14:alpha w14:val="60000"/>
            </w14:srgbClr>
          </w14:shadow>
        </w:rPr>
        <w:t>PROFILE</w:t>
      </w:r>
    </w:p>
    <w:p w:rsidR="00BF6082" w:rsidRPr="003F6283" w:rsidRDefault="00BF6082" w:rsidP="00C23D8C">
      <w:pPr>
        <w:jc w:val="both"/>
        <w:rPr>
          <w:rFonts w:ascii="Arial" w:hAnsi="Arial" w:cs="Arial"/>
          <w:b/>
        </w:rPr>
      </w:pPr>
    </w:p>
    <w:p w:rsidR="00BF6082" w:rsidRPr="003F6283" w:rsidRDefault="00BF6082" w:rsidP="00C23D8C">
      <w:pPr>
        <w:jc w:val="both"/>
        <w:rPr>
          <w:rFonts w:ascii="Arial" w:hAnsi="Arial" w:cs="Arial"/>
          <w:b/>
        </w:rPr>
      </w:pPr>
    </w:p>
    <w:p w:rsidR="00BF6082" w:rsidRPr="003F6283" w:rsidRDefault="00BF6082" w:rsidP="00C23D8C">
      <w:pPr>
        <w:jc w:val="both"/>
        <w:rPr>
          <w:rFonts w:ascii="Arial" w:hAnsi="Arial" w:cs="Arial"/>
          <w:b/>
        </w:rPr>
      </w:pPr>
    </w:p>
    <w:p w:rsidR="00BF6082" w:rsidRPr="003F6283" w:rsidRDefault="00BF6082" w:rsidP="00C23D8C">
      <w:pPr>
        <w:jc w:val="both"/>
        <w:rPr>
          <w:rFonts w:ascii="Arial" w:hAnsi="Arial" w:cs="Arial"/>
          <w:b/>
        </w:rPr>
      </w:pPr>
    </w:p>
    <w:p w:rsidR="00BF6082" w:rsidRPr="003F6283" w:rsidRDefault="00BF6082" w:rsidP="00C23D8C">
      <w:pPr>
        <w:jc w:val="both"/>
        <w:rPr>
          <w:rFonts w:ascii="Arial" w:hAnsi="Arial" w:cs="Arial"/>
          <w:b/>
        </w:rPr>
      </w:pPr>
    </w:p>
    <w:p w:rsidR="00BF6082" w:rsidRPr="003F6283" w:rsidRDefault="00BF6082" w:rsidP="00C23D8C">
      <w:pPr>
        <w:jc w:val="both"/>
        <w:rPr>
          <w:rFonts w:ascii="Arial" w:hAnsi="Arial" w:cs="Arial"/>
          <w:b/>
        </w:rPr>
      </w:pPr>
    </w:p>
    <w:p w:rsidR="00BF6082" w:rsidRPr="003F6283" w:rsidRDefault="00BF6082" w:rsidP="00C23D8C">
      <w:pPr>
        <w:jc w:val="both"/>
        <w:rPr>
          <w:rFonts w:ascii="Arial" w:hAnsi="Arial" w:cs="Arial"/>
          <w:b/>
        </w:rPr>
      </w:pPr>
    </w:p>
    <w:p w:rsidR="00BF6082" w:rsidRPr="003F6283" w:rsidRDefault="00BF6082" w:rsidP="00C23D8C">
      <w:pPr>
        <w:jc w:val="both"/>
        <w:rPr>
          <w:rFonts w:ascii="Arial" w:hAnsi="Arial" w:cs="Arial"/>
          <w:b/>
        </w:rPr>
      </w:pPr>
    </w:p>
    <w:p w:rsidR="00DD5DF1" w:rsidRPr="003F6283" w:rsidRDefault="00DD5DF1" w:rsidP="00C23D8C">
      <w:pPr>
        <w:jc w:val="both"/>
        <w:rPr>
          <w:rFonts w:ascii="Arial" w:hAnsi="Arial" w:cs="Arial"/>
          <w:b/>
        </w:rPr>
      </w:pPr>
    </w:p>
    <w:p w:rsidR="00CB1865" w:rsidRDefault="00CB1865">
      <w:pPr>
        <w:rPr>
          <w:rFonts w:ascii="Arial" w:hAnsi="Arial" w:cs="Arial"/>
          <w:b/>
        </w:rPr>
      </w:pPr>
      <w:r>
        <w:rPr>
          <w:rFonts w:ascii="Arial" w:hAnsi="Arial" w:cs="Arial"/>
          <w:b/>
        </w:rPr>
        <w:br w:type="page"/>
      </w:r>
    </w:p>
    <w:p w:rsidR="00DA1C9E" w:rsidRPr="00DA1C9E" w:rsidRDefault="00DA1C9E" w:rsidP="00DA1C9E">
      <w:pPr>
        <w:shd w:val="clear" w:color="auto" w:fill="FFFFFF"/>
        <w:spacing w:after="0" w:line="240" w:lineRule="auto"/>
        <w:ind w:firstLine="720"/>
        <w:rPr>
          <w:rFonts w:ascii="Segoe UI" w:eastAsia="Times New Roman" w:hAnsi="Segoe UI" w:cs="Segoe UI"/>
          <w:color w:val="212121"/>
          <w:sz w:val="27"/>
          <w:szCs w:val="27"/>
          <w:lang w:eastAsia="el-GR"/>
        </w:rPr>
      </w:pPr>
      <w:r w:rsidRPr="00DA1C9E">
        <w:rPr>
          <w:rFonts w:ascii="Calibri" w:eastAsia="Calibri" w:hAnsi="Calibri" w:cs="Times New Roman"/>
          <w:noProof/>
          <w:lang w:val="bs-Latn-BA" w:eastAsia="bs-Latn-BA"/>
        </w:rPr>
        <w:lastRenderedPageBreak/>
        <w:drawing>
          <wp:anchor distT="0" distB="0" distL="114300" distR="114300" simplePos="0" relativeHeight="251655168" behindDoc="1" locked="0" layoutInCell="1" allowOverlap="1" wp14:anchorId="65DB6F87" wp14:editId="2E527A3E">
            <wp:simplePos x="0" y="0"/>
            <wp:positionH relativeFrom="column">
              <wp:posOffset>3568700</wp:posOffset>
            </wp:positionH>
            <wp:positionV relativeFrom="paragraph">
              <wp:posOffset>-436880</wp:posOffset>
            </wp:positionV>
            <wp:extent cx="2032000" cy="774700"/>
            <wp:effectExtent l="0" t="0" r="6350" b="6350"/>
            <wp:wrapTight wrapText="bothSides">
              <wp:wrapPolygon edited="0">
                <wp:start x="9113" y="0"/>
                <wp:lineTo x="5468" y="531"/>
                <wp:lineTo x="0" y="5311"/>
                <wp:lineTo x="0" y="13279"/>
                <wp:lineTo x="1418" y="16997"/>
                <wp:lineTo x="1418" y="18059"/>
                <wp:lineTo x="6075" y="21246"/>
                <wp:lineTo x="7290" y="21246"/>
                <wp:lineTo x="13973" y="21246"/>
                <wp:lineTo x="15188" y="21246"/>
                <wp:lineTo x="19845" y="18059"/>
                <wp:lineTo x="19845" y="16997"/>
                <wp:lineTo x="21465" y="14341"/>
                <wp:lineTo x="21465" y="5843"/>
                <wp:lineTo x="15998" y="531"/>
                <wp:lineTo x="12555" y="0"/>
                <wp:lineTo x="9113" y="0"/>
              </wp:wrapPolygon>
            </wp:wrapTight>
            <wp:docPr id="5" name="Εικόνα 5" descr="ADELCO S.A. - Pharmaceuticals and Cosm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LCO S.A. - Pharmaceuticals and Cosme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C9E">
        <w:rPr>
          <w:rFonts w:ascii="Arial" w:eastAsia="Calibri" w:hAnsi="Arial" w:cs="Arial"/>
          <w:b/>
          <w:bCs/>
        </w:rPr>
        <w:t>1. ADELCO S.A.</w:t>
      </w:r>
      <w:r w:rsidRPr="00DA1C9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A1C9E" w:rsidRPr="00DA1C9E" w:rsidRDefault="00DA1C9E" w:rsidP="00DA1C9E">
      <w:pPr>
        <w:shd w:val="clear" w:color="auto" w:fill="FFFFFF"/>
        <w:spacing w:after="0" w:line="240" w:lineRule="auto"/>
        <w:rPr>
          <w:rFonts w:ascii="Verdana" w:eastAsia="Times New Roman" w:hAnsi="Verdana" w:cs="Times New Roman"/>
          <w:b/>
          <w:bCs/>
          <w:color w:val="212121"/>
          <w:sz w:val="20"/>
          <w:szCs w:val="20"/>
          <w:lang w:eastAsia="el-GR"/>
        </w:rPr>
      </w:pPr>
    </w:p>
    <w:p w:rsidR="00DA1C9E" w:rsidRPr="00DA1C9E" w:rsidRDefault="00DA1C9E" w:rsidP="00DA1C9E">
      <w:pPr>
        <w:jc w:val="both"/>
        <w:rPr>
          <w:rFonts w:ascii="Arial" w:eastAsia="Calibri" w:hAnsi="Arial" w:cs="Arial"/>
        </w:rPr>
      </w:pPr>
    </w:p>
    <w:p w:rsidR="00DA1C9E" w:rsidRPr="00DA1C9E" w:rsidRDefault="00DA1C9E" w:rsidP="00DA1C9E">
      <w:pPr>
        <w:jc w:val="both"/>
        <w:rPr>
          <w:rFonts w:ascii="Arial" w:eastAsia="Calibri" w:hAnsi="Arial" w:cs="Arial"/>
        </w:rPr>
      </w:pPr>
      <w:r w:rsidRPr="00DA1C9E">
        <w:rPr>
          <w:rFonts w:ascii="Arial" w:eastAsia="Calibri" w:hAnsi="Arial" w:cs="Arial"/>
        </w:rPr>
        <w:t>Adelco, over the ages, continues to care for people’s health, well-being and quality of life by offering high quality products at competitive prices. Fulfilling their mission above their aim is: To gain leadership in the production and promotion of pharmaceutical and consumer products. To apply stringent quality standards, both in the production process and offered services, maintaining consistency and scientific responsibility. To adapt to the international environment in order to expand sales, enter new markets and improve their services according to the requirements of each country. To meet the needs of the patient and client, taking care of people and improving their quality of life. Employing as assets to our company the finest scientists with devotion to the strategy and vision of the company.</w:t>
      </w:r>
    </w:p>
    <w:p w:rsidR="00DA1C9E" w:rsidRPr="00DA1C9E" w:rsidRDefault="00DA1C9E" w:rsidP="00DA1C9E">
      <w:pPr>
        <w:jc w:val="both"/>
        <w:rPr>
          <w:rFonts w:ascii="Arial" w:eastAsia="Calibri" w:hAnsi="Arial" w:cs="Arial"/>
        </w:rPr>
      </w:pPr>
      <w:r w:rsidRPr="00DA1C9E">
        <w:rPr>
          <w:rFonts w:ascii="Arial" w:eastAsia="Calibri" w:hAnsi="Arial" w:cs="Arial"/>
        </w:rPr>
        <w:t>Adelco has a dynamic presence in Greece since 1934. Today Adelco operates in two main areas: pharmaceuticals and consumer products.</w:t>
      </w:r>
    </w:p>
    <w:p w:rsidR="00DA1C9E" w:rsidRPr="00DA1C9E" w:rsidRDefault="00DA1C9E" w:rsidP="00DA1C9E">
      <w:pPr>
        <w:jc w:val="both"/>
        <w:rPr>
          <w:rFonts w:ascii="Arial" w:eastAsia="Calibri" w:hAnsi="Arial" w:cs="Arial"/>
        </w:rPr>
      </w:pPr>
      <w:r w:rsidRPr="00DA1C9E">
        <w:rPr>
          <w:rFonts w:ascii="Arial" w:eastAsia="Calibri" w:hAnsi="Arial" w:cs="Arial"/>
        </w:rPr>
        <w:t>In the field of Pharmaceuticals, Adelco circulates more than 60 formulations (Filicine, Minitran, Stedon, Normolose-H, Paroticin) for the treatment of diseases such as megaloblastic anemia, mental disorders, anxiety, insomnia, depression, hypertension, otitis media. In the field of consumer products Adelco offers the range OM - OR, the first shampoo manufactured and marketed in Greece, as well as the new range of cosmetic products Adelco Kids, Adelco Intense SPA, OM-OR Naturals, Adelco Velvet hand &amp; body, and Adelco Men's Concept. The area of consumer products has been enriched with natural health products and dietary supplements, New Roots and a natural general purpose detergent Green&amp;Clean.</w:t>
      </w:r>
    </w:p>
    <w:p w:rsidR="00DA1C9E" w:rsidRPr="00DA1C9E" w:rsidRDefault="00DA1C9E" w:rsidP="00DA1C9E">
      <w:pPr>
        <w:jc w:val="both"/>
        <w:rPr>
          <w:rFonts w:ascii="Arial" w:eastAsia="Calibri" w:hAnsi="Arial" w:cs="Arial"/>
        </w:rPr>
      </w:pPr>
      <w:r w:rsidRPr="00DA1C9E">
        <w:rPr>
          <w:rFonts w:ascii="Arial" w:eastAsia="Calibri" w:hAnsi="Arial" w:cs="Arial"/>
        </w:rPr>
        <w:t>One of the key factors of the company's success is due to the exceptional personnel staffing the sales departments, marketing, export, production, R&amp;D, quality control and quality assurance. The company occupies a modern vertical production unit of 10000 sq.m., with 65 skilled persons, and a well-organized group of representatives throughout Greece and internationally.</w:t>
      </w:r>
    </w:p>
    <w:p w:rsidR="00DA1C9E" w:rsidRPr="00DA1C9E" w:rsidRDefault="00DA1C9E" w:rsidP="00DA1C9E">
      <w:pPr>
        <w:jc w:val="both"/>
        <w:rPr>
          <w:rFonts w:ascii="Verdana" w:eastAsia="Times New Roman" w:hAnsi="Verdana" w:cs="Times New Roman"/>
          <w:b/>
          <w:bCs/>
          <w:color w:val="212121"/>
          <w:sz w:val="20"/>
          <w:szCs w:val="20"/>
          <w:lang w:eastAsia="el-GR"/>
        </w:rPr>
      </w:pPr>
    </w:p>
    <w:p w:rsidR="00DA1C9E" w:rsidRPr="00DA1C9E" w:rsidRDefault="00DA1C9E" w:rsidP="00DA1C9E">
      <w:pPr>
        <w:jc w:val="both"/>
        <w:rPr>
          <w:rFonts w:ascii="Verdana" w:eastAsia="Times New Roman" w:hAnsi="Verdana" w:cs="Times New Roman"/>
          <w:b/>
          <w:bCs/>
          <w:color w:val="212121"/>
          <w:sz w:val="20"/>
          <w:szCs w:val="20"/>
          <w:lang w:eastAsia="el-GR"/>
        </w:rPr>
      </w:pPr>
    </w:p>
    <w:p w:rsidR="00DA1C9E" w:rsidRPr="00DA1C9E" w:rsidRDefault="00DA1C9E" w:rsidP="00DA1C9E">
      <w:pPr>
        <w:jc w:val="both"/>
        <w:rPr>
          <w:rFonts w:ascii="Arial" w:eastAsia="Calibri" w:hAnsi="Arial" w:cs="Arial"/>
          <w:b/>
        </w:rPr>
      </w:pPr>
      <w:r w:rsidRPr="00DA1C9E">
        <w:rPr>
          <w:rFonts w:ascii="Arial" w:eastAsia="Calibri" w:hAnsi="Arial" w:cs="Arial"/>
          <w:b/>
        </w:rPr>
        <w:t>Representative:</w:t>
      </w:r>
    </w:p>
    <w:p w:rsidR="00DA1C9E" w:rsidRPr="00DA1C9E" w:rsidRDefault="00DA1C9E" w:rsidP="00DA1C9E">
      <w:pPr>
        <w:shd w:val="clear" w:color="auto" w:fill="FFFFFF"/>
        <w:spacing w:after="0" w:line="240" w:lineRule="auto"/>
        <w:jc w:val="both"/>
        <w:rPr>
          <w:rFonts w:ascii="Arial" w:eastAsia="Calibri" w:hAnsi="Arial" w:cs="Arial"/>
        </w:rPr>
      </w:pPr>
      <w:r w:rsidRPr="00DA1C9E">
        <w:rPr>
          <w:rFonts w:ascii="Arial" w:eastAsia="Calibri" w:hAnsi="Arial" w:cs="Arial"/>
        </w:rPr>
        <w:t>MICHAEL PATERAKIS, BUSINESS DEVELOPMENT MANAGER</w:t>
      </w:r>
    </w:p>
    <w:p w:rsidR="00DA1C9E" w:rsidRPr="00DA1C9E" w:rsidRDefault="00DA1C9E" w:rsidP="00DA1C9E">
      <w:pPr>
        <w:shd w:val="clear" w:color="auto" w:fill="FFFFFF"/>
        <w:spacing w:after="0" w:line="240" w:lineRule="auto"/>
        <w:jc w:val="both"/>
        <w:rPr>
          <w:rFonts w:ascii="Arial" w:eastAsia="Calibri" w:hAnsi="Arial" w:cs="Arial"/>
        </w:rPr>
      </w:pPr>
      <w:r w:rsidRPr="00DA1C9E">
        <w:rPr>
          <w:rFonts w:ascii="Arial" w:eastAsia="Calibri" w:hAnsi="Arial" w:cs="Arial"/>
        </w:rPr>
        <w:t xml:space="preserve"> </w:t>
      </w:r>
    </w:p>
    <w:p w:rsidR="00DA1C9E" w:rsidRPr="00DA1C9E" w:rsidRDefault="00DA1C9E" w:rsidP="00DA1C9E">
      <w:pPr>
        <w:shd w:val="clear" w:color="auto" w:fill="FFFFFF"/>
        <w:spacing w:after="0" w:line="240" w:lineRule="auto"/>
        <w:jc w:val="both"/>
        <w:rPr>
          <w:rFonts w:ascii="Arial" w:eastAsia="Calibri" w:hAnsi="Arial" w:cs="Arial"/>
        </w:rPr>
      </w:pPr>
      <w:r w:rsidRPr="00DA1C9E">
        <w:rPr>
          <w:rFonts w:ascii="Arial" w:eastAsia="Calibri" w:hAnsi="Arial" w:cs="Arial"/>
        </w:rPr>
        <w:t xml:space="preserve">m.paterakis@adelco.gr, </w:t>
      </w:r>
      <w:hyperlink r:id="rId9" w:history="1">
        <w:r w:rsidRPr="00DA1C9E">
          <w:rPr>
            <w:rFonts w:ascii="Arial" w:eastAsia="Calibri" w:hAnsi="Arial" w:cs="Arial"/>
            <w:color w:val="0563C1"/>
            <w:u w:val="single"/>
          </w:rPr>
          <w:t>http://www.adelco.gr/</w:t>
        </w:r>
      </w:hyperlink>
      <w:r w:rsidRPr="00DA1C9E">
        <w:rPr>
          <w:rFonts w:ascii="Arial" w:eastAsia="Calibri" w:hAnsi="Arial" w:cs="Arial"/>
        </w:rPr>
        <w:t xml:space="preserve">  </w:t>
      </w:r>
    </w:p>
    <w:p w:rsidR="00DA1C9E" w:rsidRPr="00DA1C9E" w:rsidRDefault="00DA1C9E" w:rsidP="00DA1C9E">
      <w:pPr>
        <w:shd w:val="clear" w:color="auto" w:fill="FFFFFF"/>
        <w:spacing w:after="0" w:line="240" w:lineRule="auto"/>
        <w:jc w:val="both"/>
        <w:rPr>
          <w:rFonts w:ascii="Verdana" w:eastAsia="Times New Roman" w:hAnsi="Verdana" w:cs="Times New Roman"/>
          <w:color w:val="212121"/>
          <w:sz w:val="20"/>
          <w:szCs w:val="20"/>
          <w:lang w:eastAsia="el-GR"/>
        </w:rPr>
      </w:pPr>
    </w:p>
    <w:p w:rsidR="00DA1C9E" w:rsidRPr="00DA1C9E" w:rsidRDefault="00DA1C9E" w:rsidP="00DA1C9E">
      <w:pPr>
        <w:jc w:val="both"/>
        <w:rPr>
          <w:rFonts w:ascii="Arial" w:eastAsia="Calibri" w:hAnsi="Arial" w:cs="Arial"/>
          <w:b/>
        </w:rPr>
      </w:pPr>
    </w:p>
    <w:p w:rsidR="007C1024" w:rsidRPr="00BE785D" w:rsidRDefault="007C1024" w:rsidP="00BE785D">
      <w:pPr>
        <w:jc w:val="both"/>
        <w:rPr>
          <w:rFonts w:ascii="Arial" w:hAnsi="Arial" w:cs="Arial"/>
        </w:rPr>
      </w:pPr>
      <w:r>
        <w:rPr>
          <w:rFonts w:ascii="Arial" w:hAnsi="Arial" w:cs="Arial"/>
          <w:b/>
        </w:rPr>
        <w:br w:type="page"/>
      </w:r>
    </w:p>
    <w:p w:rsidR="00DA1C9E" w:rsidRPr="00DA1C9E" w:rsidRDefault="00DA1C9E" w:rsidP="00DA1C9E">
      <w:pPr>
        <w:ind w:left="720"/>
        <w:jc w:val="both"/>
        <w:rPr>
          <w:rFonts w:ascii="Arial" w:eastAsia="Calibri" w:hAnsi="Arial" w:cs="Arial"/>
          <w:b/>
        </w:rPr>
      </w:pPr>
      <w:r>
        <w:rPr>
          <w:rFonts w:ascii="Arial" w:eastAsia="Calibri" w:hAnsi="Arial" w:cs="Arial"/>
          <w:b/>
          <w:noProof/>
          <w:lang w:val="bs-Latn-BA" w:eastAsia="bs-Latn-BA"/>
        </w:rPr>
        <w:lastRenderedPageBreak/>
        <w:drawing>
          <wp:anchor distT="0" distB="0" distL="114300" distR="114300" simplePos="0" relativeHeight="251657216" behindDoc="0" locked="0" layoutInCell="1" allowOverlap="1" wp14:anchorId="36D0DB6F" wp14:editId="057F0D1E">
            <wp:simplePos x="0" y="0"/>
            <wp:positionH relativeFrom="margin">
              <wp:posOffset>3302635</wp:posOffset>
            </wp:positionH>
            <wp:positionV relativeFrom="margin">
              <wp:posOffset>-431800</wp:posOffset>
            </wp:positionV>
            <wp:extent cx="2054225" cy="688975"/>
            <wp:effectExtent l="0" t="0" r="3175"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225" cy="688975"/>
                    </a:xfrm>
                    <a:prstGeom prst="rect">
                      <a:avLst/>
                    </a:prstGeom>
                    <a:noFill/>
                  </pic:spPr>
                </pic:pic>
              </a:graphicData>
            </a:graphic>
          </wp:anchor>
        </w:drawing>
      </w:r>
      <w:r>
        <w:rPr>
          <w:rFonts w:ascii="Arial" w:eastAsia="Calibri" w:hAnsi="Arial" w:cs="Arial"/>
          <w:b/>
        </w:rPr>
        <w:t xml:space="preserve">2. </w:t>
      </w:r>
      <w:r w:rsidRPr="00DA1C9E">
        <w:rPr>
          <w:rFonts w:ascii="Arial" w:eastAsia="Calibri" w:hAnsi="Arial" w:cs="Arial"/>
          <w:b/>
        </w:rPr>
        <w:t>BRIGHT SPECIAL LIGHTING S.A.</w:t>
      </w:r>
    </w:p>
    <w:p w:rsidR="00DA1C9E" w:rsidRPr="00DA1C9E" w:rsidRDefault="00DA1C9E" w:rsidP="00DA1C9E">
      <w:pPr>
        <w:jc w:val="both"/>
        <w:rPr>
          <w:rFonts w:ascii="Arial" w:eastAsia="Calibri" w:hAnsi="Arial" w:cs="Arial"/>
        </w:rPr>
      </w:pPr>
    </w:p>
    <w:p w:rsidR="00DA1C9E" w:rsidRPr="00DA1C9E" w:rsidRDefault="00DA1C9E" w:rsidP="00DA1C9E">
      <w:pPr>
        <w:jc w:val="both"/>
        <w:rPr>
          <w:rFonts w:ascii="Arial" w:eastAsia="Calibri" w:hAnsi="Arial" w:cs="Arial"/>
        </w:rPr>
      </w:pPr>
      <w:r w:rsidRPr="00DA1C9E">
        <w:rPr>
          <w:rFonts w:ascii="Arial" w:eastAsia="Calibri" w:hAnsi="Arial" w:cs="Arial"/>
        </w:rPr>
        <w:t>One the most modern and dynamic companies in Europe is the Greek company </w:t>
      </w:r>
      <w:r w:rsidRPr="00DA1C9E">
        <w:rPr>
          <w:rFonts w:ascii="Calibri" w:eastAsia="Calibri" w:hAnsi="Calibri" w:cs="Times New Roman"/>
          <w:b/>
          <w:bCs/>
        </w:rPr>
        <w:t>BRIGHT SPECIAL LIGHTING S.A.</w:t>
      </w:r>
      <w:r w:rsidRPr="00DA1C9E">
        <w:rPr>
          <w:rFonts w:ascii="Arial" w:eastAsia="Calibri" w:hAnsi="Arial" w:cs="Arial"/>
        </w:rPr>
        <w:t xml:space="preserve"> which was founded in 1989. The company's success lies in the most excellent knowledge of lighting technology. </w:t>
      </w:r>
    </w:p>
    <w:p w:rsidR="00DA1C9E" w:rsidRPr="00DA1C9E" w:rsidRDefault="00DA1C9E" w:rsidP="00DA1C9E">
      <w:pPr>
        <w:jc w:val="both"/>
        <w:rPr>
          <w:rFonts w:ascii="Arial" w:eastAsia="Calibri" w:hAnsi="Arial" w:cs="Arial"/>
          <w:bCs/>
        </w:rPr>
      </w:pPr>
      <w:r w:rsidRPr="00DA1C9E">
        <w:rPr>
          <w:rFonts w:ascii="Arial" w:eastAsia="Calibri" w:hAnsi="Arial" w:cs="Arial"/>
          <w:bCs/>
        </w:rPr>
        <w:t>BRIGHT continues to reinforce its </w:t>
      </w:r>
      <w:r w:rsidRPr="00DA1C9E">
        <w:rPr>
          <w:rFonts w:ascii="Arial" w:eastAsia="Calibri" w:hAnsi="Arial" w:cs="Arial"/>
          <w:b/>
        </w:rPr>
        <w:t>leadership</w:t>
      </w:r>
      <w:r w:rsidRPr="00DA1C9E">
        <w:rPr>
          <w:rFonts w:ascii="Arial" w:eastAsia="Calibri" w:hAnsi="Arial" w:cs="Arial"/>
        </w:rPr>
        <w:t> </w:t>
      </w:r>
      <w:r w:rsidRPr="00DA1C9E">
        <w:rPr>
          <w:rFonts w:ascii="Arial" w:eastAsia="Calibri" w:hAnsi="Arial" w:cs="Arial"/>
          <w:bCs/>
        </w:rPr>
        <w:t>in the field of lighting. The products and lighting systems are characterized by </w:t>
      </w:r>
      <w:r w:rsidRPr="00DA1C9E">
        <w:rPr>
          <w:rFonts w:ascii="Arial" w:eastAsia="Calibri" w:hAnsi="Arial" w:cs="Arial"/>
          <w:b/>
        </w:rPr>
        <w:t>innovative design</w:t>
      </w:r>
      <w:r w:rsidRPr="00DA1C9E">
        <w:rPr>
          <w:rFonts w:ascii="Arial" w:eastAsia="Calibri" w:hAnsi="Arial" w:cs="Arial"/>
          <w:bCs/>
        </w:rPr>
        <w:t> and feature the latest technology. While the </w:t>
      </w:r>
      <w:r w:rsidRPr="00DA1C9E">
        <w:rPr>
          <w:rFonts w:ascii="Arial" w:eastAsia="Calibri" w:hAnsi="Arial" w:cs="Arial"/>
          <w:b/>
        </w:rPr>
        <w:t>specialized personnel</w:t>
      </w:r>
      <w:r w:rsidRPr="00DA1C9E">
        <w:rPr>
          <w:rFonts w:ascii="Arial" w:eastAsia="Calibri" w:hAnsi="Arial" w:cs="Arial"/>
        </w:rPr>
        <w:t xml:space="preserve"> </w:t>
      </w:r>
      <w:r w:rsidRPr="00DA1C9E">
        <w:rPr>
          <w:rFonts w:ascii="Arial" w:eastAsia="Calibri" w:hAnsi="Arial" w:cs="Arial"/>
          <w:bCs/>
        </w:rPr>
        <w:t>conducts lighting studies with </w:t>
      </w:r>
      <w:r w:rsidRPr="00DA1C9E">
        <w:rPr>
          <w:rFonts w:ascii="Arial" w:eastAsia="Calibri" w:hAnsi="Arial" w:cs="Arial"/>
          <w:b/>
        </w:rPr>
        <w:t>environmental care</w:t>
      </w:r>
      <w:r w:rsidRPr="00DA1C9E">
        <w:rPr>
          <w:rFonts w:ascii="Arial" w:eastAsia="Calibri" w:hAnsi="Arial" w:cs="Arial"/>
          <w:bCs/>
        </w:rPr>
        <w:t>. BRIGHT distinguishes for its consistency, </w:t>
      </w:r>
      <w:r w:rsidRPr="00DA1C9E">
        <w:rPr>
          <w:rFonts w:ascii="Arial" w:eastAsia="Calibri" w:hAnsi="Arial" w:cs="Arial"/>
          <w:b/>
        </w:rPr>
        <w:t>flexibility</w:t>
      </w:r>
      <w:r w:rsidRPr="00DA1C9E">
        <w:rPr>
          <w:rFonts w:ascii="Arial" w:eastAsia="Calibri" w:hAnsi="Arial" w:cs="Arial"/>
          <w:bCs/>
        </w:rPr>
        <w:t>, </w:t>
      </w:r>
      <w:r w:rsidRPr="00DA1C9E">
        <w:rPr>
          <w:rFonts w:ascii="Arial" w:eastAsia="Calibri" w:hAnsi="Arial" w:cs="Arial"/>
          <w:b/>
        </w:rPr>
        <w:t>quality</w:t>
      </w:r>
      <w:r w:rsidRPr="00DA1C9E">
        <w:rPr>
          <w:rFonts w:ascii="Arial" w:eastAsia="Calibri" w:hAnsi="Arial" w:cs="Arial"/>
          <w:bCs/>
        </w:rPr>
        <w:t> and for its </w:t>
      </w:r>
      <w:r w:rsidRPr="00DA1C9E">
        <w:rPr>
          <w:rFonts w:ascii="Arial" w:eastAsia="Calibri" w:hAnsi="Arial" w:cs="Arial"/>
          <w:b/>
        </w:rPr>
        <w:t>economical prices</w:t>
      </w:r>
      <w:r w:rsidRPr="00DA1C9E">
        <w:rPr>
          <w:rFonts w:ascii="Arial" w:eastAsia="Calibri" w:hAnsi="Arial" w:cs="Arial"/>
          <w:bCs/>
        </w:rPr>
        <w:t> customized to every client’s need. The company owns </w:t>
      </w:r>
      <w:r w:rsidRPr="00DA1C9E">
        <w:rPr>
          <w:rFonts w:ascii="Arial" w:eastAsia="Calibri" w:hAnsi="Arial" w:cs="Arial"/>
          <w:b/>
        </w:rPr>
        <w:t>trucks</w:t>
      </w:r>
      <w:r w:rsidRPr="00DA1C9E">
        <w:rPr>
          <w:rFonts w:ascii="Arial" w:eastAsia="Calibri" w:hAnsi="Arial" w:cs="Arial"/>
        </w:rPr>
        <w:t> </w:t>
      </w:r>
      <w:r w:rsidRPr="00DA1C9E">
        <w:rPr>
          <w:rFonts w:ascii="Arial" w:eastAsia="Calibri" w:hAnsi="Arial" w:cs="Arial"/>
          <w:bCs/>
        </w:rPr>
        <w:t>and a large network of partners (shipping and cargo companies) to speed deliveries made in the country and abroad. Furthermore, BRIGHT has developed the Department of </w:t>
      </w:r>
      <w:r w:rsidRPr="00DA1C9E">
        <w:rPr>
          <w:rFonts w:ascii="Arial" w:eastAsia="Calibri" w:hAnsi="Arial" w:cs="Arial"/>
          <w:b/>
        </w:rPr>
        <w:t>special constructions</w:t>
      </w:r>
      <w:r w:rsidRPr="00DA1C9E">
        <w:rPr>
          <w:rFonts w:ascii="Arial" w:eastAsia="Calibri" w:hAnsi="Arial" w:cs="Arial"/>
          <w:bCs/>
        </w:rPr>
        <w:t> (Tailor-made Lighting) for lighting fixtures depending on the requirements of each project.</w:t>
      </w:r>
    </w:p>
    <w:p w:rsidR="00DA1C9E" w:rsidRPr="00DA1C9E" w:rsidRDefault="00DA1C9E" w:rsidP="00DA1C9E">
      <w:pPr>
        <w:jc w:val="both"/>
        <w:rPr>
          <w:rFonts w:ascii="Arial" w:eastAsia="Calibri" w:hAnsi="Arial" w:cs="Arial"/>
        </w:rPr>
      </w:pPr>
      <w:r w:rsidRPr="00DA1C9E">
        <w:rPr>
          <w:rFonts w:ascii="Arial" w:eastAsia="Calibri" w:hAnsi="Arial" w:cs="Arial"/>
        </w:rPr>
        <w:t>Its success in the field of lighting for 50 years and its </w:t>
      </w:r>
      <w:r w:rsidRPr="00DA1C9E">
        <w:rPr>
          <w:rFonts w:ascii="Arial" w:eastAsia="Calibri" w:hAnsi="Arial" w:cs="Arial"/>
          <w:b/>
          <w:bCs/>
        </w:rPr>
        <w:t>impressive portfolio</w:t>
      </w:r>
      <w:r w:rsidRPr="00DA1C9E">
        <w:rPr>
          <w:rFonts w:ascii="Arial" w:eastAsia="Calibri" w:hAnsi="Arial" w:cs="Arial"/>
        </w:rPr>
        <w:t> of lighting projects make BRIGHT, your ideal </w:t>
      </w:r>
      <w:r w:rsidRPr="00DA1C9E">
        <w:rPr>
          <w:rFonts w:ascii="Arial" w:eastAsia="Calibri" w:hAnsi="Arial" w:cs="Arial"/>
          <w:b/>
          <w:bCs/>
        </w:rPr>
        <w:t>partner </w:t>
      </w:r>
      <w:r w:rsidRPr="00DA1C9E">
        <w:rPr>
          <w:rFonts w:ascii="Arial" w:eastAsia="Calibri" w:hAnsi="Arial" w:cs="Arial"/>
        </w:rPr>
        <w:t>and </w:t>
      </w:r>
      <w:r w:rsidRPr="00DA1C9E">
        <w:rPr>
          <w:rFonts w:ascii="Arial" w:eastAsia="Calibri" w:hAnsi="Arial" w:cs="Arial"/>
          <w:b/>
          <w:bCs/>
        </w:rPr>
        <w:t>consultant </w:t>
      </w:r>
      <w:r w:rsidRPr="00DA1C9E">
        <w:rPr>
          <w:rFonts w:ascii="Arial" w:eastAsia="Calibri" w:hAnsi="Arial" w:cs="Arial"/>
        </w:rPr>
        <w:t>in the area of ​​artificial lighting.</w:t>
      </w:r>
    </w:p>
    <w:p w:rsidR="00DA1C9E" w:rsidRPr="00DA1C9E" w:rsidRDefault="00DA1C9E" w:rsidP="00DA1C9E">
      <w:pPr>
        <w:rPr>
          <w:rFonts w:ascii="Arial" w:eastAsia="Calibri" w:hAnsi="Arial" w:cs="Arial"/>
          <w:b/>
          <w:bCs/>
        </w:rPr>
      </w:pPr>
      <w:r w:rsidRPr="00DA1C9E">
        <w:rPr>
          <w:rFonts w:ascii="Arial" w:eastAsia="Calibri" w:hAnsi="Arial" w:cs="Arial"/>
        </w:rPr>
        <w:br/>
      </w:r>
      <w:r w:rsidRPr="00DA1C9E">
        <w:rPr>
          <w:rFonts w:ascii="Arial" w:eastAsia="Calibri" w:hAnsi="Arial" w:cs="Arial"/>
          <w:b/>
          <w:bCs/>
        </w:rPr>
        <w:t xml:space="preserve">Lighting products categories: </w:t>
      </w:r>
      <w:r w:rsidRPr="00DA1C9E">
        <w:rPr>
          <w:rFonts w:ascii="Arial" w:eastAsia="Calibri" w:hAnsi="Arial" w:cs="Arial"/>
        </w:rPr>
        <w:br/>
        <w:t>Spotlights, Lighting Track Systems, Downlight Recessed Spots, Downlight Metal Halide, Downlight Energy Saving, Diffusive Lighting, Mounted On Ceiling, Factory Lighting, Outdoor Lighting, Interior Lighting</w:t>
      </w:r>
      <w:r w:rsidRPr="00DA1C9E">
        <w:rPr>
          <w:rFonts w:ascii="Arial" w:eastAsia="Calibri" w:hAnsi="Arial" w:cs="Arial"/>
          <w:b/>
          <w:bCs/>
        </w:rPr>
        <w:t xml:space="preserve"> </w:t>
      </w:r>
    </w:p>
    <w:p w:rsidR="00DA1C9E" w:rsidRPr="00DA1C9E" w:rsidRDefault="00DA1C9E" w:rsidP="00DA1C9E">
      <w:pPr>
        <w:jc w:val="both"/>
        <w:rPr>
          <w:rFonts w:ascii="Arial" w:eastAsia="Calibri" w:hAnsi="Arial" w:cs="Arial"/>
          <w:b/>
        </w:rPr>
      </w:pPr>
    </w:p>
    <w:p w:rsidR="00DA1C9E" w:rsidRPr="00DA1C9E" w:rsidRDefault="00DA1C9E" w:rsidP="00DA1C9E">
      <w:pPr>
        <w:jc w:val="both"/>
        <w:rPr>
          <w:rFonts w:ascii="Arial" w:eastAsia="Calibri" w:hAnsi="Arial" w:cs="Arial"/>
          <w:b/>
        </w:rPr>
      </w:pPr>
    </w:p>
    <w:p w:rsidR="00DA1C9E" w:rsidRPr="00DA1C9E" w:rsidRDefault="00DA1C9E" w:rsidP="00DA1C9E">
      <w:pPr>
        <w:jc w:val="both"/>
        <w:rPr>
          <w:rFonts w:ascii="Arial" w:eastAsia="Calibri" w:hAnsi="Arial" w:cs="Arial"/>
          <w:b/>
        </w:rPr>
      </w:pPr>
    </w:p>
    <w:p w:rsidR="00DA1C9E" w:rsidRPr="00DA1C9E" w:rsidRDefault="00DA1C9E" w:rsidP="00DA1C9E">
      <w:pPr>
        <w:jc w:val="both"/>
        <w:rPr>
          <w:rFonts w:ascii="Arial" w:eastAsia="Calibri" w:hAnsi="Arial" w:cs="Arial"/>
          <w:b/>
        </w:rPr>
      </w:pPr>
    </w:p>
    <w:p w:rsidR="00DA1C9E" w:rsidRPr="00DA1C9E" w:rsidRDefault="00DA1C9E" w:rsidP="00DA1C9E">
      <w:pPr>
        <w:jc w:val="both"/>
        <w:rPr>
          <w:rFonts w:ascii="Arial" w:eastAsia="Calibri" w:hAnsi="Arial" w:cs="Arial"/>
          <w:b/>
        </w:rPr>
      </w:pPr>
    </w:p>
    <w:p w:rsidR="00DA1C9E" w:rsidRPr="00DA1C9E" w:rsidRDefault="00DA1C9E" w:rsidP="00DA1C9E">
      <w:pPr>
        <w:jc w:val="both"/>
        <w:rPr>
          <w:rFonts w:ascii="Arial" w:eastAsia="Calibri" w:hAnsi="Arial" w:cs="Arial"/>
          <w:b/>
        </w:rPr>
      </w:pPr>
    </w:p>
    <w:p w:rsidR="00DA1C9E" w:rsidRPr="00DA1C9E" w:rsidRDefault="00DA1C9E" w:rsidP="00DA1C9E">
      <w:pPr>
        <w:jc w:val="both"/>
        <w:rPr>
          <w:rFonts w:ascii="Arial" w:eastAsia="Calibri" w:hAnsi="Arial" w:cs="Arial"/>
          <w:b/>
        </w:rPr>
      </w:pPr>
      <w:r w:rsidRPr="00DA1C9E">
        <w:rPr>
          <w:rFonts w:ascii="Arial" w:eastAsia="Calibri" w:hAnsi="Arial" w:cs="Arial"/>
          <w:b/>
        </w:rPr>
        <w:t>Representative:</w:t>
      </w:r>
    </w:p>
    <w:p w:rsidR="00DA1C9E" w:rsidRPr="00DA1C9E" w:rsidRDefault="00DA1C9E" w:rsidP="00DA1C9E">
      <w:pPr>
        <w:jc w:val="both"/>
        <w:rPr>
          <w:rFonts w:ascii="Arial" w:eastAsia="Calibri" w:hAnsi="Arial" w:cs="Arial"/>
        </w:rPr>
      </w:pPr>
      <w:r w:rsidRPr="00DA1C9E">
        <w:rPr>
          <w:rFonts w:ascii="Arial" w:eastAsia="Calibri" w:hAnsi="Arial" w:cs="Arial"/>
        </w:rPr>
        <w:t xml:space="preserve">VASILIOU NIKOLAOS, VICE PRESIDENT &amp; OWNER </w:t>
      </w:r>
    </w:p>
    <w:p w:rsidR="00D63B80" w:rsidRDefault="00DA1C9E" w:rsidP="00DA1C9E">
      <w:pPr>
        <w:jc w:val="both"/>
        <w:rPr>
          <w:rFonts w:ascii="Arial" w:eastAsia="Calibri" w:hAnsi="Arial" w:cs="Arial"/>
        </w:rPr>
      </w:pPr>
      <w:r w:rsidRPr="00DA1C9E">
        <w:rPr>
          <w:rFonts w:ascii="Arial" w:eastAsia="Calibri" w:hAnsi="Arial" w:cs="Arial"/>
        </w:rPr>
        <w:t xml:space="preserve">nvasiliou@bright.gr, </w:t>
      </w:r>
      <w:hyperlink r:id="rId11" w:history="1">
        <w:r w:rsidR="00D63B80" w:rsidRPr="0034562A">
          <w:rPr>
            <w:rStyle w:val="Hyperlink"/>
            <w:rFonts w:ascii="Arial" w:eastAsia="Calibri" w:hAnsi="Arial" w:cs="Arial"/>
          </w:rPr>
          <w:t>https://www.bright.gr/</w:t>
        </w:r>
      </w:hyperlink>
      <w:r w:rsidR="00D63B80">
        <w:rPr>
          <w:rFonts w:ascii="Arial" w:eastAsia="Calibri" w:hAnsi="Arial" w:cs="Arial"/>
        </w:rPr>
        <w:t xml:space="preserve"> </w:t>
      </w:r>
      <w:r w:rsidRPr="00DA1C9E">
        <w:rPr>
          <w:rFonts w:ascii="Arial" w:eastAsia="Calibri" w:hAnsi="Arial" w:cs="Arial"/>
        </w:rPr>
        <w:t xml:space="preserve"> </w:t>
      </w:r>
    </w:p>
    <w:p w:rsidR="00D63B80" w:rsidRDefault="00D63B80">
      <w:pPr>
        <w:rPr>
          <w:rFonts w:ascii="Arial" w:eastAsia="Calibri" w:hAnsi="Arial" w:cs="Arial"/>
        </w:rPr>
      </w:pPr>
      <w:r>
        <w:rPr>
          <w:rFonts w:ascii="Arial" w:eastAsia="Calibri" w:hAnsi="Arial" w:cs="Arial"/>
        </w:rPr>
        <w:br w:type="page"/>
      </w:r>
    </w:p>
    <w:p w:rsidR="00DA1C9E" w:rsidRPr="006A1C18" w:rsidRDefault="006A1C18" w:rsidP="005F1CCD">
      <w:pPr>
        <w:ind w:left="720"/>
        <w:jc w:val="both"/>
        <w:rPr>
          <w:rFonts w:ascii="Arial" w:eastAsia="Calibri" w:hAnsi="Arial" w:cs="Arial"/>
          <w:b/>
        </w:rPr>
      </w:pPr>
      <w:r w:rsidRPr="006A1C18">
        <w:rPr>
          <w:rFonts w:ascii="Arial" w:eastAsia="Calibri" w:hAnsi="Arial" w:cs="Arial"/>
          <w:b/>
          <w:noProof/>
          <w:lang w:val="bs-Latn-BA" w:eastAsia="bs-Latn-BA"/>
        </w:rPr>
        <w:lastRenderedPageBreak/>
        <w:drawing>
          <wp:anchor distT="0" distB="0" distL="114300" distR="114300" simplePos="0" relativeHeight="251659264" behindDoc="0" locked="0" layoutInCell="1" allowOverlap="1" wp14:anchorId="305D8DDF" wp14:editId="10188400">
            <wp:simplePos x="0" y="0"/>
            <wp:positionH relativeFrom="margin">
              <wp:posOffset>2526030</wp:posOffset>
            </wp:positionH>
            <wp:positionV relativeFrom="margin">
              <wp:posOffset>-697865</wp:posOffset>
            </wp:positionV>
            <wp:extent cx="2980055" cy="783590"/>
            <wp:effectExtent l="0" t="0" r="0" b="0"/>
            <wp:wrapSquare wrapText="bothSides"/>
            <wp:docPr id="3" name="Εικόνα 3" descr="Intracom Telecom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com Telecom corporat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005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b/>
        </w:rPr>
        <w:t>3. INTRACOM TELECOM</w:t>
      </w:r>
      <w:r w:rsidR="005F1CCD">
        <w:rPr>
          <w:rFonts w:ascii="Arial" w:eastAsia="Calibri" w:hAnsi="Arial" w:cs="Arial"/>
          <w:b/>
        </w:rPr>
        <w:t xml:space="preserve"> </w:t>
      </w:r>
      <w:r w:rsidR="005F1CCD" w:rsidRPr="005F1CCD">
        <w:rPr>
          <w:rFonts w:ascii="Arial" w:eastAsia="Calibri" w:hAnsi="Arial" w:cs="Arial"/>
          <w:b/>
        </w:rPr>
        <w:t xml:space="preserve">doo </w:t>
      </w:r>
      <w:r w:rsidR="005F1CCD">
        <w:rPr>
          <w:rFonts w:ascii="Arial" w:eastAsia="Calibri" w:hAnsi="Arial" w:cs="Arial"/>
          <w:b/>
        </w:rPr>
        <w:t xml:space="preserve">  </w:t>
      </w:r>
      <w:r w:rsidR="005F1CCD" w:rsidRPr="005F1CCD">
        <w:rPr>
          <w:rFonts w:ascii="Arial" w:eastAsia="Calibri" w:hAnsi="Arial" w:cs="Arial"/>
          <w:b/>
        </w:rPr>
        <w:t>BELGRADE</w:t>
      </w:r>
    </w:p>
    <w:p w:rsidR="006A1C18" w:rsidRPr="006A1C18" w:rsidRDefault="006A1C18" w:rsidP="006A1C18">
      <w:pPr>
        <w:jc w:val="both"/>
        <w:rPr>
          <w:rFonts w:ascii="Arial" w:eastAsia="Calibri" w:hAnsi="Arial" w:cs="Arial"/>
        </w:rPr>
      </w:pPr>
      <w:r w:rsidRPr="006A1C18">
        <w:rPr>
          <w:rFonts w:ascii="Arial" w:eastAsia="Calibri" w:hAnsi="Arial" w:cs="Arial"/>
        </w:rPr>
        <w:t>Intracom Telecom is a global telecommunication systems &amp; solutions vendor operating for over 40 years in the market. The company was derived from Intracom, a company that began operating in 1977 with 10 employees in Athens, Greece, manufacturing and assembling telecommunication equipment to address domestic needs. In 2005, Intracom was transformed into a holding company and the telecommunications business unit became a company under the name Intracom Telecom.</w:t>
      </w:r>
    </w:p>
    <w:p w:rsidR="006A1C18" w:rsidRPr="006A1C18" w:rsidRDefault="006A1C18" w:rsidP="006A1C18">
      <w:pPr>
        <w:jc w:val="both"/>
        <w:rPr>
          <w:rFonts w:ascii="Arial" w:eastAsia="Calibri" w:hAnsi="Arial" w:cs="Arial"/>
        </w:rPr>
      </w:pPr>
      <w:r w:rsidRPr="006A1C18">
        <w:rPr>
          <w:rFonts w:ascii="Arial" w:eastAsia="Calibri" w:hAnsi="Arial" w:cs="Arial"/>
        </w:rPr>
        <w:t>During its four decades of history, the company has successfully participated in major ICT projects worldwide and has received awards and distinctions for its technologies and work environment. Today, Intracom Telecom employs over 1,700 highly-skilled professionals and operates own R&amp;D and production facilities. Its subsidiaries span across Europe, Russia &amp; the CIS, the Middle East &amp; Africa, Asia and North America.</w:t>
      </w:r>
    </w:p>
    <w:p w:rsidR="006A1C18" w:rsidRPr="006A1C18" w:rsidRDefault="006A1C18" w:rsidP="006A1C18">
      <w:pPr>
        <w:jc w:val="both"/>
        <w:rPr>
          <w:rFonts w:ascii="Arial" w:eastAsia="Calibri" w:hAnsi="Arial" w:cs="Arial"/>
        </w:rPr>
      </w:pPr>
      <w:r w:rsidRPr="006A1C18">
        <w:rPr>
          <w:rFonts w:ascii="Arial" w:eastAsia="Calibri" w:hAnsi="Arial" w:cs="Arial"/>
        </w:rPr>
        <w:t>Intracom Telecom has extensive know-how and a proven track record in the telecommunications market, serving more than 100 renowned customers in over 70 countries. The company develops and provides products, solutions and professional services primarily for fixed and mobile telecom operators, public authorities and large public and private enterprises.</w:t>
      </w:r>
    </w:p>
    <w:p w:rsidR="006A1C18" w:rsidRPr="006A1C18" w:rsidRDefault="006A1C18" w:rsidP="006A1C18">
      <w:pPr>
        <w:jc w:val="both"/>
        <w:rPr>
          <w:rFonts w:ascii="Arial" w:eastAsia="Calibri" w:hAnsi="Arial" w:cs="Arial"/>
        </w:rPr>
      </w:pPr>
      <w:r w:rsidRPr="006A1C18">
        <w:rPr>
          <w:rFonts w:ascii="Arial" w:eastAsia="Calibri" w:hAnsi="Arial" w:cs="Arial"/>
        </w:rPr>
        <w:t>The company's core business offerings include:</w:t>
      </w:r>
    </w:p>
    <w:p w:rsidR="006A1C18" w:rsidRPr="006A1C18" w:rsidRDefault="006A1C18" w:rsidP="006A1C18">
      <w:pPr>
        <w:numPr>
          <w:ilvl w:val="0"/>
          <w:numId w:val="13"/>
        </w:numPr>
        <w:jc w:val="both"/>
        <w:rPr>
          <w:rFonts w:ascii="Arial" w:eastAsia="Calibri" w:hAnsi="Arial" w:cs="Arial"/>
          <w:lang w:val="el-GR"/>
        </w:rPr>
      </w:pPr>
      <w:r w:rsidRPr="006A1C18">
        <w:rPr>
          <w:rFonts w:ascii="Arial" w:eastAsia="Calibri" w:hAnsi="Arial" w:cs="Arial"/>
          <w:lang w:val="el-GR"/>
        </w:rPr>
        <w:t>Wireless Access &amp; Transmission</w:t>
      </w:r>
    </w:p>
    <w:p w:rsidR="006A1C18" w:rsidRPr="006A1C18" w:rsidRDefault="006A1C18" w:rsidP="006A1C18">
      <w:pPr>
        <w:numPr>
          <w:ilvl w:val="0"/>
          <w:numId w:val="13"/>
        </w:numPr>
        <w:jc w:val="both"/>
        <w:rPr>
          <w:rFonts w:ascii="Arial" w:eastAsia="Calibri" w:hAnsi="Arial" w:cs="Arial"/>
          <w:lang w:val="el-GR"/>
        </w:rPr>
      </w:pPr>
      <w:r w:rsidRPr="006A1C18">
        <w:rPr>
          <w:rFonts w:ascii="Arial" w:eastAsia="Calibri" w:hAnsi="Arial" w:cs="Arial"/>
          <w:lang w:val="el-GR"/>
        </w:rPr>
        <w:t>Telco Software Solutions</w:t>
      </w:r>
    </w:p>
    <w:p w:rsidR="006A1C18" w:rsidRPr="006A1C18" w:rsidRDefault="006A1C18" w:rsidP="006A1C18">
      <w:pPr>
        <w:numPr>
          <w:ilvl w:val="0"/>
          <w:numId w:val="13"/>
        </w:numPr>
        <w:jc w:val="both"/>
        <w:rPr>
          <w:rFonts w:ascii="Arial" w:eastAsia="Calibri" w:hAnsi="Arial" w:cs="Arial"/>
          <w:lang w:val="el-GR"/>
        </w:rPr>
      </w:pPr>
      <w:r w:rsidRPr="006A1C18">
        <w:rPr>
          <w:rFonts w:ascii="Arial" w:eastAsia="Calibri" w:hAnsi="Arial" w:cs="Arial"/>
          <w:lang w:val="el-GR"/>
        </w:rPr>
        <w:t>ICT Services &amp; Smart City Solutions</w:t>
      </w:r>
    </w:p>
    <w:p w:rsidR="006A1C18" w:rsidRPr="006A1C18" w:rsidRDefault="006A1C18" w:rsidP="006A1C18">
      <w:pPr>
        <w:numPr>
          <w:ilvl w:val="0"/>
          <w:numId w:val="13"/>
        </w:numPr>
        <w:jc w:val="both"/>
        <w:rPr>
          <w:rFonts w:ascii="Arial" w:eastAsia="Calibri" w:hAnsi="Arial" w:cs="Arial"/>
          <w:lang w:val="el-GR"/>
        </w:rPr>
      </w:pPr>
      <w:r w:rsidRPr="006A1C18">
        <w:rPr>
          <w:rFonts w:ascii="Arial" w:eastAsia="Calibri" w:hAnsi="Arial" w:cs="Arial"/>
          <w:lang w:val="el-GR"/>
        </w:rPr>
        <w:t>Energy Solutions</w:t>
      </w:r>
    </w:p>
    <w:p w:rsidR="00DA1C9E" w:rsidRPr="00DA1C9E" w:rsidRDefault="00DA1C9E" w:rsidP="00DA1C9E">
      <w:pPr>
        <w:jc w:val="both"/>
        <w:rPr>
          <w:rFonts w:ascii="Arial" w:eastAsia="Calibri" w:hAnsi="Arial" w:cs="Arial"/>
        </w:rPr>
      </w:pPr>
    </w:p>
    <w:p w:rsidR="006A1C18" w:rsidRDefault="006A1C18" w:rsidP="006A1C18">
      <w:pPr>
        <w:rPr>
          <w:rFonts w:ascii="Arial" w:hAnsi="Arial" w:cs="Arial"/>
          <w:b/>
        </w:rPr>
      </w:pPr>
    </w:p>
    <w:p w:rsidR="006A1C18" w:rsidRDefault="006A1C18" w:rsidP="006A1C18">
      <w:pPr>
        <w:rPr>
          <w:rFonts w:ascii="Arial" w:hAnsi="Arial" w:cs="Arial"/>
          <w:b/>
        </w:rPr>
      </w:pPr>
    </w:p>
    <w:p w:rsidR="006A1C18" w:rsidRPr="006A1C18" w:rsidRDefault="006A1C18" w:rsidP="006A1C18">
      <w:pPr>
        <w:rPr>
          <w:rFonts w:ascii="Arial" w:hAnsi="Arial" w:cs="Arial"/>
          <w:b/>
        </w:rPr>
      </w:pPr>
    </w:p>
    <w:p w:rsidR="006A1C18" w:rsidRPr="006A1C18" w:rsidRDefault="006A1C18" w:rsidP="006A1C18">
      <w:pPr>
        <w:rPr>
          <w:rFonts w:ascii="Arial" w:hAnsi="Arial" w:cs="Arial"/>
          <w:b/>
        </w:rPr>
      </w:pPr>
      <w:r w:rsidRPr="006A1C18">
        <w:rPr>
          <w:rFonts w:ascii="Arial" w:hAnsi="Arial" w:cs="Arial"/>
          <w:b/>
        </w:rPr>
        <w:t>Representative</w:t>
      </w:r>
      <w:r>
        <w:rPr>
          <w:rFonts w:ascii="Arial" w:hAnsi="Arial" w:cs="Arial"/>
          <w:b/>
        </w:rPr>
        <w:t>s</w:t>
      </w:r>
      <w:r w:rsidRPr="006A1C18">
        <w:rPr>
          <w:rFonts w:ascii="Arial" w:hAnsi="Arial" w:cs="Arial"/>
          <w:b/>
        </w:rPr>
        <w:t>:</w:t>
      </w:r>
    </w:p>
    <w:p w:rsidR="005F1CCD" w:rsidRDefault="006A1C18" w:rsidP="006A1C18">
      <w:pPr>
        <w:rPr>
          <w:rFonts w:ascii="Arial" w:hAnsi="Arial" w:cs="Arial"/>
        </w:rPr>
      </w:pPr>
      <w:r w:rsidRPr="006A1C18">
        <w:rPr>
          <w:rFonts w:ascii="Arial" w:hAnsi="Arial" w:cs="Arial"/>
        </w:rPr>
        <w:t>PARTSALIS</w:t>
      </w:r>
      <w:r>
        <w:rPr>
          <w:rFonts w:ascii="Arial" w:hAnsi="Arial" w:cs="Arial"/>
        </w:rPr>
        <w:t xml:space="preserve"> </w:t>
      </w:r>
      <w:r w:rsidRPr="006A1C18">
        <w:rPr>
          <w:rFonts w:ascii="Arial" w:hAnsi="Arial" w:cs="Arial"/>
        </w:rPr>
        <w:t>EFTHYMIOS</w:t>
      </w:r>
      <w:r>
        <w:rPr>
          <w:rFonts w:ascii="Arial" w:hAnsi="Arial" w:cs="Arial"/>
        </w:rPr>
        <w:t xml:space="preserve">, </w:t>
      </w:r>
      <w:r w:rsidRPr="006A1C18">
        <w:rPr>
          <w:rFonts w:ascii="Arial" w:hAnsi="Arial" w:cs="Arial"/>
        </w:rPr>
        <w:t>CEO</w:t>
      </w:r>
      <w:r>
        <w:rPr>
          <w:rFonts w:ascii="Arial" w:hAnsi="Arial" w:cs="Arial"/>
        </w:rPr>
        <w:t xml:space="preserve">, </w:t>
      </w:r>
    </w:p>
    <w:p w:rsidR="006A1C18" w:rsidRDefault="006A1C18" w:rsidP="006A1C18">
      <w:pPr>
        <w:rPr>
          <w:rFonts w:ascii="Arial" w:hAnsi="Arial" w:cs="Arial"/>
        </w:rPr>
      </w:pPr>
      <w:r w:rsidRPr="006A1C18">
        <w:rPr>
          <w:rFonts w:ascii="Arial" w:hAnsi="Arial" w:cs="Arial"/>
        </w:rPr>
        <w:t>epartsalis@intracom.rs</w:t>
      </w:r>
      <w:r>
        <w:rPr>
          <w:rFonts w:ascii="Arial" w:hAnsi="Arial" w:cs="Arial"/>
        </w:rPr>
        <w:t xml:space="preserve">, </w:t>
      </w:r>
      <w:hyperlink r:id="rId13" w:history="1">
        <w:r w:rsidRPr="00C308A5">
          <w:rPr>
            <w:rStyle w:val="Hyperlink"/>
            <w:rFonts w:ascii="Arial" w:hAnsi="Arial" w:cs="Arial"/>
          </w:rPr>
          <w:t>http://www.intracom-telecom.com</w:t>
        </w:r>
      </w:hyperlink>
      <w:r>
        <w:rPr>
          <w:rFonts w:ascii="Arial" w:hAnsi="Arial" w:cs="Arial"/>
        </w:rPr>
        <w:t xml:space="preserve"> </w:t>
      </w:r>
    </w:p>
    <w:p w:rsidR="005F1CCD" w:rsidRDefault="006A1C18" w:rsidP="006A1C18">
      <w:pPr>
        <w:rPr>
          <w:rFonts w:ascii="Arial" w:hAnsi="Arial" w:cs="Arial"/>
        </w:rPr>
      </w:pPr>
      <w:r w:rsidRPr="006A1C18">
        <w:rPr>
          <w:rFonts w:ascii="Arial" w:hAnsi="Arial" w:cs="Arial"/>
        </w:rPr>
        <w:t>VUJETIC</w:t>
      </w:r>
      <w:r>
        <w:rPr>
          <w:rFonts w:ascii="Arial" w:hAnsi="Arial" w:cs="Arial"/>
        </w:rPr>
        <w:t xml:space="preserve"> </w:t>
      </w:r>
      <w:r w:rsidRPr="006A1C18">
        <w:rPr>
          <w:rFonts w:ascii="Arial" w:hAnsi="Arial" w:cs="Arial"/>
        </w:rPr>
        <w:t>MILAN</w:t>
      </w:r>
      <w:r>
        <w:rPr>
          <w:rFonts w:ascii="Arial" w:hAnsi="Arial" w:cs="Arial"/>
        </w:rPr>
        <w:t xml:space="preserve">, </w:t>
      </w:r>
      <w:r w:rsidRPr="006A1C18">
        <w:rPr>
          <w:rFonts w:ascii="Arial" w:hAnsi="Arial" w:cs="Arial"/>
        </w:rPr>
        <w:t>TECHNICAL DIRECTOR</w:t>
      </w:r>
      <w:r>
        <w:rPr>
          <w:rFonts w:ascii="Arial" w:hAnsi="Arial" w:cs="Arial"/>
        </w:rPr>
        <w:t xml:space="preserve">, </w:t>
      </w:r>
    </w:p>
    <w:p w:rsidR="006A1C18" w:rsidRPr="006A1C18" w:rsidRDefault="006A1C18" w:rsidP="006A1C18">
      <w:pPr>
        <w:rPr>
          <w:rFonts w:ascii="Arial" w:hAnsi="Arial" w:cs="Arial"/>
        </w:rPr>
      </w:pPr>
      <w:r w:rsidRPr="006A1C18">
        <w:rPr>
          <w:rFonts w:ascii="Arial" w:hAnsi="Arial" w:cs="Arial"/>
        </w:rPr>
        <w:t>mvujetic@intracom.rs</w:t>
      </w:r>
      <w:r>
        <w:rPr>
          <w:rFonts w:ascii="Arial" w:hAnsi="Arial" w:cs="Arial"/>
        </w:rPr>
        <w:t xml:space="preserve">, </w:t>
      </w:r>
      <w:hyperlink r:id="rId14" w:history="1">
        <w:r w:rsidRPr="00C308A5">
          <w:rPr>
            <w:rStyle w:val="Hyperlink"/>
            <w:rFonts w:ascii="Arial" w:hAnsi="Arial" w:cs="Arial"/>
          </w:rPr>
          <w:t>http://www.intracom-telecom.com</w:t>
        </w:r>
      </w:hyperlink>
      <w:r>
        <w:rPr>
          <w:rFonts w:ascii="Arial" w:hAnsi="Arial" w:cs="Arial"/>
        </w:rPr>
        <w:t xml:space="preserve"> </w:t>
      </w:r>
    </w:p>
    <w:p w:rsidR="00084761" w:rsidRDefault="006A1C18" w:rsidP="00414E7B">
      <w:pPr>
        <w:rPr>
          <w:rFonts w:ascii="Arial" w:hAnsi="Arial" w:cs="Arial"/>
        </w:rPr>
      </w:pPr>
      <w:r w:rsidRPr="006A1C18">
        <w:rPr>
          <w:rFonts w:ascii="Arial" w:hAnsi="Arial" w:cs="Arial"/>
        </w:rPr>
        <w:br w:type="page"/>
      </w:r>
    </w:p>
    <w:p w:rsidR="00DC12E2" w:rsidRPr="00D63B80" w:rsidRDefault="00727A95" w:rsidP="00D63B80">
      <w:pPr>
        <w:pStyle w:val="ListParagraph"/>
        <w:numPr>
          <w:ilvl w:val="0"/>
          <w:numId w:val="10"/>
        </w:numPr>
        <w:rPr>
          <w:rFonts w:ascii="Arial" w:hAnsi="Arial" w:cs="Arial"/>
        </w:rPr>
      </w:pPr>
      <w:r>
        <w:rPr>
          <w:rFonts w:eastAsia="Calibri"/>
          <w:noProof/>
          <w:color w:val="333399"/>
          <w:sz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05pt;margin-top:-58.15pt;width:123.75pt;height:67.3pt;z-index:-251655168;mso-position-horizontal-relative:margin;mso-position-vertical-relative:margin">
            <v:imagedata r:id="rId15" o:title=""/>
            <w10:wrap anchorx="margin" anchory="margin"/>
          </v:shape>
          <o:OLEObject Type="Embed" ProgID="Word.Picture.8" ShapeID="_x0000_s1026" DrawAspect="Content" ObjectID="_1623492031" r:id="rId16"/>
        </w:object>
      </w:r>
      <w:r w:rsidR="00DC12E2" w:rsidRPr="00D63B80">
        <w:rPr>
          <w:rFonts w:ascii="Arial" w:eastAsia="Times New Roman" w:hAnsi="Arial" w:cs="Arial"/>
          <w:b/>
          <w:bCs/>
          <w:color w:val="000000"/>
          <w:lang w:eastAsia="el-GR"/>
        </w:rPr>
        <w:t xml:space="preserve">YIOTIS S.A. </w:t>
      </w:r>
    </w:p>
    <w:p w:rsidR="00DC12E2" w:rsidRPr="004613C1" w:rsidRDefault="00DC12E2" w:rsidP="00DC12E2">
      <w:pPr>
        <w:spacing w:after="0" w:line="240" w:lineRule="auto"/>
        <w:jc w:val="both"/>
        <w:rPr>
          <w:rFonts w:ascii="Arial" w:eastAsia="Calibri" w:hAnsi="Arial" w:cs="Arial"/>
          <w:shd w:val="clear" w:color="auto" w:fill="FFFFFF"/>
          <w:lang w:eastAsia="el-GR"/>
        </w:rPr>
      </w:pPr>
      <w:r w:rsidRPr="004613C1">
        <w:rPr>
          <w:rFonts w:ascii="Arial" w:eastAsia="Calibri" w:hAnsi="Arial" w:cs="Arial"/>
          <w:shd w:val="clear" w:color="auto" w:fill="FFFFFF"/>
          <w:lang w:eastAsia="el-GR"/>
        </w:rPr>
        <w:t xml:space="preserve">YIOTIS S.A. is one of the oldest yet most innovative food companies in Greece. It was established in 1930, by Ioannis and Maria Yiotis who started their business with the vision to provide children with rich in nutritive elements food, originating from top quality and locally cultivated raw materials such as corn and rice. </w:t>
      </w:r>
    </w:p>
    <w:p w:rsidR="00DC12E2" w:rsidRPr="004613C1" w:rsidRDefault="00DC12E2" w:rsidP="00DC12E2">
      <w:pPr>
        <w:spacing w:after="0" w:line="240" w:lineRule="auto"/>
        <w:jc w:val="both"/>
        <w:rPr>
          <w:rFonts w:ascii="Arial" w:eastAsia="Calibri" w:hAnsi="Arial" w:cs="Arial"/>
          <w:shd w:val="clear" w:color="auto" w:fill="FFFFFF"/>
          <w:lang w:eastAsia="el-GR"/>
        </w:rPr>
      </w:pPr>
      <w:r w:rsidRPr="004613C1">
        <w:rPr>
          <w:rFonts w:ascii="Arial" w:eastAsia="Calibri" w:hAnsi="Arial" w:cs="Arial"/>
          <w:shd w:val="clear" w:color="auto" w:fill="FFFFFF"/>
          <w:lang w:eastAsia="el-GR"/>
        </w:rPr>
        <w:t>During its 87 years course, YIOTIS S.A is one of the leading companies in the food and beverage industry and is committed in setting new trends and opening new paths for Greek dietary habits. From this point of view, Company’s history is a series of significant milestones and successful moments. It was the first to introduce baby food cereals, self-raising flour, instant dessert kits, low glycemic index products and many other innovative products for home cooking and baking, which meet even the most demanding needs of its customers.</w:t>
      </w:r>
    </w:p>
    <w:p w:rsidR="00DC12E2" w:rsidRPr="004613C1" w:rsidRDefault="00DC12E2" w:rsidP="00DC12E2">
      <w:pPr>
        <w:spacing w:after="0" w:line="240" w:lineRule="auto"/>
        <w:jc w:val="both"/>
        <w:rPr>
          <w:rFonts w:ascii="Arial" w:eastAsia="Calibri" w:hAnsi="Arial" w:cs="Arial"/>
          <w:shd w:val="clear" w:color="auto" w:fill="FFFFFF"/>
          <w:lang w:eastAsia="el-GR"/>
        </w:rPr>
      </w:pPr>
    </w:p>
    <w:p w:rsidR="00DC12E2" w:rsidRPr="004613C1" w:rsidRDefault="00DC12E2" w:rsidP="00DC12E2">
      <w:pPr>
        <w:spacing w:after="0" w:line="240" w:lineRule="auto"/>
        <w:jc w:val="both"/>
        <w:rPr>
          <w:rFonts w:ascii="Arial" w:eastAsia="Calibri" w:hAnsi="Arial" w:cs="Arial"/>
          <w:lang w:eastAsia="el-GR"/>
        </w:rPr>
      </w:pPr>
      <w:r w:rsidRPr="004613C1">
        <w:rPr>
          <w:rFonts w:ascii="Arial" w:eastAsia="Calibri" w:hAnsi="Arial" w:cs="Arial"/>
          <w:shd w:val="clear" w:color="auto" w:fill="FFFFFF"/>
          <w:lang w:eastAsia="el-GR"/>
        </w:rPr>
        <w:t>The vision of YIOTIS S.A. is to create innovative products of high nutritional value and assured quality, which will satisfy the nutritional needs and indulgence of the entire family in the modern age.</w:t>
      </w:r>
    </w:p>
    <w:p w:rsidR="00DC12E2" w:rsidRPr="004613C1" w:rsidRDefault="00DC12E2" w:rsidP="00DC12E2">
      <w:pPr>
        <w:spacing w:after="0" w:line="240" w:lineRule="auto"/>
        <w:jc w:val="both"/>
        <w:rPr>
          <w:rFonts w:ascii="Arial" w:eastAsia="Calibri" w:hAnsi="Arial" w:cs="Arial"/>
          <w:shd w:val="clear" w:color="auto" w:fill="FFFFFF"/>
          <w:lang w:eastAsia="el-GR"/>
        </w:rPr>
      </w:pPr>
      <w:r w:rsidRPr="004613C1">
        <w:rPr>
          <w:rFonts w:ascii="Arial" w:eastAsia="Calibri" w:hAnsi="Arial" w:cs="Arial"/>
          <w:shd w:val="clear" w:color="auto" w:fill="FFFFFF"/>
          <w:lang w:eastAsia="el-GR"/>
        </w:rPr>
        <w:t>Yiotis S.A. strives to continuously expand its portfolio of products with new offerings of high nutritional value, in order to fulfill the daily needs of contemporary consumers and have natural, effective and wholesome benefits for their overall quality of life.</w:t>
      </w:r>
    </w:p>
    <w:p w:rsidR="00DC12E2" w:rsidRPr="004613C1" w:rsidRDefault="00DC12E2" w:rsidP="00DC12E2">
      <w:pPr>
        <w:spacing w:after="0" w:line="240" w:lineRule="auto"/>
        <w:jc w:val="both"/>
        <w:rPr>
          <w:rFonts w:ascii="Arial" w:eastAsia="Calibri" w:hAnsi="Arial" w:cs="Arial"/>
          <w:shd w:val="clear" w:color="auto" w:fill="FFFFFF"/>
          <w:lang w:eastAsia="el-GR"/>
        </w:rPr>
      </w:pPr>
      <w:r w:rsidRPr="004613C1">
        <w:rPr>
          <w:rFonts w:ascii="Arial" w:eastAsia="Calibri" w:hAnsi="Arial" w:cs="Arial"/>
          <w:shd w:val="clear" w:color="auto" w:fill="FFFFFF"/>
          <w:lang w:eastAsia="el-GR"/>
        </w:rPr>
        <w:t>The emanation of this philosophy is the launch and incorporation of 3 new product categories in the YIOTIS range of products in 2009: A low glycemic index range with the brand name SWEET&amp;BALANCE, an organic product line with the brand name ORGANIC and a healthy food product line with the brand name FΥTRO.</w:t>
      </w:r>
    </w:p>
    <w:p w:rsidR="00DC12E2" w:rsidRPr="004613C1" w:rsidRDefault="00DC12E2" w:rsidP="00DC12E2">
      <w:pPr>
        <w:spacing w:after="0" w:line="240" w:lineRule="auto"/>
        <w:jc w:val="both"/>
        <w:rPr>
          <w:rFonts w:ascii="Arial" w:eastAsia="Calibri" w:hAnsi="Arial" w:cs="Arial"/>
          <w:shd w:val="clear" w:color="auto" w:fill="FFFFFF"/>
          <w:lang w:eastAsia="el-GR"/>
        </w:rPr>
      </w:pPr>
    </w:p>
    <w:p w:rsidR="00DC12E2" w:rsidRPr="004613C1" w:rsidRDefault="00DC12E2" w:rsidP="00DC12E2">
      <w:pPr>
        <w:spacing w:after="0" w:line="240" w:lineRule="auto"/>
        <w:jc w:val="both"/>
        <w:rPr>
          <w:rFonts w:ascii="Arial" w:eastAsia="Calibri" w:hAnsi="Arial" w:cs="Arial"/>
          <w:shd w:val="clear" w:color="auto" w:fill="FFFFFF"/>
          <w:lang w:eastAsia="el-GR"/>
        </w:rPr>
      </w:pPr>
      <w:r w:rsidRPr="004613C1">
        <w:rPr>
          <w:rFonts w:ascii="Arial" w:eastAsia="Calibri" w:hAnsi="Arial" w:cs="Arial"/>
          <w:shd w:val="clear" w:color="auto" w:fill="FFFFFF"/>
          <w:lang w:eastAsia="el-GR"/>
        </w:rPr>
        <w:t>Research &amp; Development and Quality Assurance are one of the Company's most dynamic departments and one of the most advanced in the Greek food industry.</w:t>
      </w:r>
    </w:p>
    <w:p w:rsidR="00DC12E2" w:rsidRPr="004613C1" w:rsidRDefault="00DC12E2" w:rsidP="00DC12E2">
      <w:pPr>
        <w:spacing w:after="0" w:line="240" w:lineRule="auto"/>
        <w:jc w:val="both"/>
        <w:rPr>
          <w:rFonts w:ascii="Arial" w:eastAsia="Calibri" w:hAnsi="Arial" w:cs="Arial"/>
          <w:shd w:val="clear" w:color="auto" w:fill="FFFFFF"/>
          <w:lang w:eastAsia="el-GR"/>
        </w:rPr>
      </w:pPr>
    </w:p>
    <w:p w:rsidR="00DC12E2" w:rsidRPr="004613C1" w:rsidRDefault="00DC12E2" w:rsidP="00DC12E2">
      <w:pPr>
        <w:spacing w:after="0" w:line="240" w:lineRule="auto"/>
        <w:jc w:val="both"/>
        <w:rPr>
          <w:rFonts w:ascii="Arial" w:eastAsia="Calibri" w:hAnsi="Arial" w:cs="Arial"/>
          <w:shd w:val="clear" w:color="auto" w:fill="FFFFFF"/>
          <w:lang w:eastAsia="el-GR"/>
        </w:rPr>
      </w:pPr>
      <w:r w:rsidRPr="004613C1">
        <w:rPr>
          <w:rFonts w:ascii="Arial" w:eastAsia="Calibri" w:hAnsi="Arial" w:cs="Arial"/>
          <w:shd w:val="clear" w:color="auto" w:fill="FFFFFF"/>
          <w:lang w:eastAsia="el-GR"/>
        </w:rPr>
        <w:t xml:space="preserve">Yiotis S.A. has won several distinctions over the years such us: 2016 Self Service Excellence Awards, 2016 Superbrands, 2013 Made in Greece ‘Innovative Product’ Awards –for Sweet &amp; Balance range, </w:t>
      </w:r>
      <w:hyperlink r:id="rId17" w:history="1">
        <w:r w:rsidRPr="004613C1">
          <w:rPr>
            <w:rFonts w:ascii="Arial" w:eastAsia="Calibri" w:hAnsi="Arial" w:cs="Arial"/>
            <w:shd w:val="clear" w:color="auto" w:fill="FFFFFF"/>
            <w:lang w:eastAsia="el-GR"/>
          </w:rPr>
          <w:t>2005 Superbrands Award</w:t>
        </w:r>
      </w:hyperlink>
      <w:r w:rsidRPr="004613C1">
        <w:rPr>
          <w:rFonts w:ascii="Arial" w:eastAsia="Calibri" w:hAnsi="Arial" w:cs="Arial"/>
          <w:shd w:val="clear" w:color="auto" w:fill="FFFFFF"/>
          <w:lang w:eastAsia="el-GR"/>
        </w:rPr>
        <w:t xml:space="preserve">, </w:t>
      </w:r>
      <w:hyperlink r:id="rId18" w:history="1">
        <w:r w:rsidRPr="004613C1">
          <w:rPr>
            <w:rFonts w:ascii="Arial" w:eastAsia="Calibri" w:hAnsi="Arial" w:cs="Arial"/>
            <w:shd w:val="clear" w:color="auto" w:fill="FFFFFF"/>
            <w:lang w:eastAsia="el-GR"/>
          </w:rPr>
          <w:t>2000 Brand Product Prize by ACCIIn 2000</w:t>
        </w:r>
      </w:hyperlink>
      <w:r w:rsidRPr="004613C1">
        <w:rPr>
          <w:rFonts w:ascii="Arial" w:eastAsia="Calibri" w:hAnsi="Arial" w:cs="Arial"/>
          <w:shd w:val="clear" w:color="auto" w:fill="FFFFFF"/>
          <w:lang w:eastAsia="el-GR"/>
        </w:rPr>
        <w:t>,  </w:t>
      </w:r>
      <w:hyperlink r:id="rId19" w:history="1">
        <w:r w:rsidRPr="004613C1">
          <w:rPr>
            <w:rFonts w:ascii="Arial" w:eastAsia="Calibri" w:hAnsi="Arial" w:cs="Arial"/>
            <w:shd w:val="clear" w:color="auto" w:fill="FFFFFF"/>
            <w:lang w:eastAsia="el-GR"/>
          </w:rPr>
          <w:t xml:space="preserve">1998 1st  Award Mad Advertising  TV </w:t>
        </w:r>
      </w:hyperlink>
      <w:r w:rsidRPr="004613C1">
        <w:rPr>
          <w:rFonts w:ascii="Arial" w:eastAsia="Calibri" w:hAnsi="Arial" w:cs="Arial"/>
          <w:shd w:val="clear" w:color="auto" w:fill="FFFFFF"/>
          <w:lang w:eastAsia="el-GR"/>
        </w:rPr>
        <w:t>Spot, 1997 Oppack Awards, 1997 Bronze Lion for Yiotis Mad Advertising TV Spot, 1994 1</w:t>
      </w:r>
      <w:r w:rsidRPr="004613C1">
        <w:rPr>
          <w:rFonts w:ascii="Arial" w:eastAsia="Calibri" w:hAnsi="Arial" w:cs="Arial"/>
          <w:shd w:val="clear" w:color="auto" w:fill="FFFFFF"/>
          <w:vertAlign w:val="superscript"/>
          <w:lang w:eastAsia="el-GR"/>
        </w:rPr>
        <w:t>st</w:t>
      </w:r>
      <w:r w:rsidRPr="004613C1">
        <w:rPr>
          <w:rFonts w:ascii="Arial" w:eastAsia="Calibri" w:hAnsi="Arial" w:cs="Arial"/>
          <w:shd w:val="clear" w:color="auto" w:fill="FFFFFF"/>
          <w:lang w:eastAsia="el-GR"/>
        </w:rPr>
        <w:t xml:space="preserve"> International Prize Sial D’or Paris for Yiotis Instant Desert Kits</w:t>
      </w:r>
    </w:p>
    <w:p w:rsidR="00DC12E2" w:rsidRPr="004613C1" w:rsidRDefault="00DC12E2" w:rsidP="00DC12E2">
      <w:pPr>
        <w:spacing w:after="0" w:line="240" w:lineRule="auto"/>
        <w:jc w:val="both"/>
        <w:rPr>
          <w:rFonts w:ascii="Arial" w:eastAsia="Calibri" w:hAnsi="Arial" w:cs="Arial"/>
          <w:lang w:eastAsia="el-GR"/>
        </w:rPr>
      </w:pPr>
    </w:p>
    <w:p w:rsidR="00DC12E2" w:rsidRPr="004613C1" w:rsidRDefault="00DC12E2" w:rsidP="00DC12E2">
      <w:pPr>
        <w:spacing w:after="0" w:line="240" w:lineRule="auto"/>
        <w:jc w:val="both"/>
        <w:rPr>
          <w:rFonts w:ascii="Arial" w:eastAsia="Calibri" w:hAnsi="Arial" w:cs="Arial"/>
          <w:shd w:val="clear" w:color="auto" w:fill="FFFFFF"/>
          <w:lang w:eastAsia="el-GR"/>
        </w:rPr>
      </w:pPr>
      <w:r w:rsidRPr="004613C1">
        <w:rPr>
          <w:rFonts w:ascii="Arial" w:eastAsia="Calibri" w:hAnsi="Arial" w:cs="Arial"/>
          <w:shd w:val="clear" w:color="auto" w:fill="FFFFFF"/>
          <w:lang w:eastAsia="el-GR"/>
        </w:rPr>
        <w:t>Products</w:t>
      </w:r>
      <w:r w:rsidRPr="004613C1">
        <w:rPr>
          <w:rFonts w:ascii="Arial" w:eastAsia="Calibri" w:hAnsi="Arial" w:cs="Arial"/>
          <w:lang w:eastAsia="el-GR"/>
        </w:rPr>
        <w:t xml:space="preserve">: </w:t>
      </w:r>
      <w:r w:rsidRPr="004613C1">
        <w:rPr>
          <w:rFonts w:ascii="Arial" w:eastAsia="Calibri" w:hAnsi="Arial" w:cs="Arial"/>
          <w:shd w:val="clear" w:color="auto" w:fill="FFFFFF"/>
          <w:lang w:eastAsia="el-GR"/>
        </w:rPr>
        <w:t>Baby Cereals, Infant Milk, Confectionary, Baking and Cooking Products, Instant Desserts,  Dessert Kits, Cake Mixes, Chocolate Drinks, Chocolates, Sweet &amp; Balance Low Glycemic Index Desserts (suitable for diabetics), Healthy nutrition complete product range (Fytro and Bio- Organic range).</w:t>
      </w:r>
    </w:p>
    <w:p w:rsidR="00DC12E2" w:rsidRDefault="00DC12E2" w:rsidP="00DC12E2">
      <w:pPr>
        <w:spacing w:after="0" w:line="240" w:lineRule="auto"/>
        <w:jc w:val="both"/>
        <w:rPr>
          <w:rFonts w:ascii="Arial" w:hAnsi="Arial" w:cs="Arial"/>
          <w:bCs/>
        </w:rPr>
      </w:pPr>
      <w:r w:rsidRPr="004613C1">
        <w:rPr>
          <w:rFonts w:ascii="Arial" w:eastAsia="Calibri" w:hAnsi="Arial" w:cs="Arial"/>
          <w:shd w:val="clear" w:color="auto" w:fill="FFFFFF"/>
          <w:lang w:eastAsia="el-GR"/>
        </w:rPr>
        <w:t>Brands: JOTIS, SANILAC, HEMO, CAOTONIC, SWEET&amp;BALANCE, FYTRO, BIO-ORGANIC</w:t>
      </w:r>
    </w:p>
    <w:p w:rsidR="00DC12E2" w:rsidRPr="004613C1" w:rsidRDefault="00DC12E2" w:rsidP="00DC12E2">
      <w:pPr>
        <w:spacing w:after="0" w:line="240" w:lineRule="auto"/>
        <w:jc w:val="both"/>
        <w:rPr>
          <w:rFonts w:ascii="Arial" w:hAnsi="Arial" w:cs="Arial"/>
          <w:bCs/>
        </w:rPr>
      </w:pPr>
    </w:p>
    <w:p w:rsidR="00DC12E2" w:rsidRPr="000E3ABE" w:rsidRDefault="00DC12E2" w:rsidP="00DC12E2">
      <w:pPr>
        <w:jc w:val="both"/>
        <w:rPr>
          <w:rFonts w:ascii="Arial" w:hAnsi="Arial" w:cs="Arial"/>
          <w:b/>
        </w:rPr>
      </w:pPr>
      <w:r w:rsidRPr="000E3ABE">
        <w:rPr>
          <w:rFonts w:ascii="Arial" w:hAnsi="Arial" w:cs="Arial"/>
          <w:b/>
        </w:rPr>
        <w:t>Representative</w:t>
      </w:r>
      <w:r>
        <w:rPr>
          <w:rFonts w:ascii="Arial" w:hAnsi="Arial" w:cs="Arial"/>
          <w:b/>
        </w:rPr>
        <w:t>:</w:t>
      </w:r>
    </w:p>
    <w:p w:rsidR="00DC12E2" w:rsidRDefault="00DC12E2" w:rsidP="00DC12E2">
      <w:pPr>
        <w:jc w:val="both"/>
        <w:rPr>
          <w:rFonts w:ascii="Arial" w:hAnsi="Arial" w:cs="Arial"/>
        </w:rPr>
      </w:pPr>
      <w:r w:rsidRPr="002649A3">
        <w:rPr>
          <w:rFonts w:ascii="Arial" w:hAnsi="Arial" w:cs="Arial"/>
        </w:rPr>
        <w:t>MOSCHOVELIS</w:t>
      </w:r>
      <w:r>
        <w:rPr>
          <w:rFonts w:ascii="Arial" w:hAnsi="Arial" w:cs="Arial"/>
        </w:rPr>
        <w:t xml:space="preserve"> SOCRATES, </w:t>
      </w:r>
      <w:r w:rsidRPr="002649A3">
        <w:rPr>
          <w:rFonts w:ascii="Arial" w:hAnsi="Arial" w:cs="Arial"/>
        </w:rPr>
        <w:t xml:space="preserve">AREA </w:t>
      </w:r>
      <w:r w:rsidR="00D63B80">
        <w:rPr>
          <w:rFonts w:ascii="Arial" w:hAnsi="Arial" w:cs="Arial"/>
        </w:rPr>
        <w:t>SALES</w:t>
      </w:r>
      <w:r w:rsidRPr="002649A3">
        <w:rPr>
          <w:rFonts w:ascii="Arial" w:hAnsi="Arial" w:cs="Arial"/>
        </w:rPr>
        <w:t xml:space="preserve"> MANAGER</w:t>
      </w:r>
    </w:p>
    <w:p w:rsidR="00E115C7" w:rsidRDefault="00DC12E2">
      <w:pPr>
        <w:rPr>
          <w:rFonts w:ascii="Arial" w:hAnsi="Arial" w:cs="Arial"/>
        </w:rPr>
      </w:pPr>
      <w:r w:rsidRPr="002649A3">
        <w:rPr>
          <w:rFonts w:ascii="Arial" w:hAnsi="Arial" w:cs="Arial"/>
        </w:rPr>
        <w:t>smoschovelis@jotis.gr</w:t>
      </w:r>
      <w:r>
        <w:rPr>
          <w:rFonts w:ascii="Arial" w:hAnsi="Arial" w:cs="Arial"/>
        </w:rPr>
        <w:t>,</w:t>
      </w:r>
      <w:r w:rsidRPr="002649A3">
        <w:t xml:space="preserve"> </w:t>
      </w:r>
      <w:hyperlink r:id="rId20" w:history="1">
        <w:r w:rsidR="00D63B80" w:rsidRPr="0034562A">
          <w:rPr>
            <w:rStyle w:val="Hyperlink"/>
            <w:rFonts w:ascii="Arial" w:hAnsi="Arial" w:cs="Arial"/>
          </w:rPr>
          <w:t>http://www.jotis.gr</w:t>
        </w:r>
      </w:hyperlink>
      <w:r w:rsidR="00D63B80">
        <w:rPr>
          <w:rFonts w:ascii="Arial" w:hAnsi="Arial" w:cs="Arial"/>
        </w:rPr>
        <w:t xml:space="preserve"> </w:t>
      </w:r>
    </w:p>
    <w:p w:rsidR="005F1CCD" w:rsidRDefault="005F1CCD">
      <w:pPr>
        <w:rPr>
          <w:rFonts w:ascii="Arial" w:hAnsi="Arial" w:cs="Arial"/>
        </w:rPr>
      </w:pPr>
    </w:p>
    <w:p w:rsidR="00255241" w:rsidRDefault="00C672B3" w:rsidP="004B17FE">
      <w:pPr>
        <w:jc w:val="both"/>
        <w:rPr>
          <w:rFonts w:ascii="Arial" w:hAnsi="Arial" w:cs="Arial"/>
        </w:rPr>
      </w:pPr>
      <w:r>
        <w:rPr>
          <w:noProof/>
          <w:color w:val="0000FF"/>
          <w:lang w:val="bs-Latn-BA" w:eastAsia="bs-Latn-BA"/>
        </w:rPr>
        <w:lastRenderedPageBreak/>
        <w:drawing>
          <wp:anchor distT="0" distB="0" distL="114300" distR="114300" simplePos="0" relativeHeight="251654144" behindDoc="1" locked="0" layoutInCell="1" allowOverlap="1" wp14:anchorId="32C4555B" wp14:editId="310B5FC6">
            <wp:simplePos x="0" y="0"/>
            <wp:positionH relativeFrom="margin">
              <wp:posOffset>3295650</wp:posOffset>
            </wp:positionH>
            <wp:positionV relativeFrom="paragraph">
              <wp:posOffset>-647306</wp:posOffset>
            </wp:positionV>
            <wp:extent cx="2190750" cy="1331853"/>
            <wp:effectExtent l="0" t="0" r="0" b="1905"/>
            <wp:wrapNone/>
            <wp:docPr id="7" name="irc_mi" descr="Αποτέλεσμα εικόνας για NANOPHO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Αποτέλεσμα εικόνας για NANOPHO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0" cy="13318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241" w:rsidRPr="008E4C88" w:rsidRDefault="00256524" w:rsidP="008E4C88">
      <w:pPr>
        <w:pStyle w:val="ListParagraph"/>
        <w:numPr>
          <w:ilvl w:val="0"/>
          <w:numId w:val="10"/>
        </w:numPr>
        <w:jc w:val="both"/>
        <w:rPr>
          <w:rFonts w:ascii="Arial" w:hAnsi="Arial" w:cs="Arial"/>
          <w:b/>
        </w:rPr>
      </w:pPr>
      <w:r w:rsidRPr="008E4C88">
        <w:rPr>
          <w:rFonts w:ascii="Arial" w:hAnsi="Arial" w:cs="Arial"/>
        </w:rPr>
        <w:t xml:space="preserve"> </w:t>
      </w:r>
      <w:r w:rsidRPr="008E4C88">
        <w:rPr>
          <w:rFonts w:ascii="Arial" w:hAnsi="Arial" w:cs="Arial"/>
          <w:b/>
        </w:rPr>
        <w:t xml:space="preserve">NANOPHOS S.A. </w:t>
      </w:r>
    </w:p>
    <w:p w:rsidR="00C672B3" w:rsidRDefault="00C672B3" w:rsidP="004B17FE">
      <w:pPr>
        <w:jc w:val="both"/>
        <w:rPr>
          <w:rFonts w:ascii="Arial" w:hAnsi="Arial" w:cs="Arial"/>
        </w:rPr>
      </w:pPr>
    </w:p>
    <w:p w:rsidR="00EF57EB" w:rsidRDefault="00256524" w:rsidP="004B17FE">
      <w:pPr>
        <w:jc w:val="both"/>
        <w:rPr>
          <w:rFonts w:ascii="Arial" w:hAnsi="Arial" w:cs="Arial"/>
        </w:rPr>
      </w:pPr>
      <w:r w:rsidRPr="00256524">
        <w:rPr>
          <w:rFonts w:ascii="Arial" w:hAnsi="Arial" w:cs="Arial"/>
        </w:rPr>
        <w:t xml:space="preserve">Since its establishment in 2005 in Lavrio, Greece, NanoPhos has been researching, developing, producing and trading “smart” materials to solve everyday problems with the power of nanotechnology. </w:t>
      </w:r>
    </w:p>
    <w:p w:rsidR="00EF57EB" w:rsidRDefault="00EF57EB" w:rsidP="004B17FE">
      <w:pPr>
        <w:jc w:val="both"/>
        <w:rPr>
          <w:rFonts w:ascii="Arial" w:hAnsi="Arial" w:cs="Arial"/>
        </w:rPr>
      </w:pPr>
      <w:r>
        <w:rPr>
          <w:rFonts w:ascii="Arial" w:hAnsi="Arial" w:cs="Arial"/>
        </w:rPr>
        <w:t>By harnessing nanotechnology, th</w:t>
      </w:r>
      <w:r w:rsidRPr="00EF57EB">
        <w:rPr>
          <w:rFonts w:ascii="Arial" w:hAnsi="Arial" w:cs="Arial"/>
        </w:rPr>
        <w:t xml:space="preserve">e </w:t>
      </w:r>
      <w:r>
        <w:rPr>
          <w:rFonts w:ascii="Arial" w:hAnsi="Arial" w:cs="Arial"/>
        </w:rPr>
        <w:t xml:space="preserve">company </w:t>
      </w:r>
      <w:r w:rsidRPr="00EF57EB">
        <w:rPr>
          <w:rFonts w:ascii="Arial" w:hAnsi="Arial" w:cs="Arial"/>
        </w:rPr>
        <w:t>seek</w:t>
      </w:r>
      <w:r>
        <w:rPr>
          <w:rFonts w:ascii="Arial" w:hAnsi="Arial" w:cs="Arial"/>
        </w:rPr>
        <w:t>s</w:t>
      </w:r>
      <w:r w:rsidRPr="00EF57EB">
        <w:rPr>
          <w:rFonts w:ascii="Arial" w:hAnsi="Arial" w:cs="Arial"/>
        </w:rPr>
        <w:t xml:space="preserve"> to create a more comfortable, safe and trouble-free living environment. </w:t>
      </w:r>
    </w:p>
    <w:p w:rsidR="00EF57EB" w:rsidRDefault="00EF57EB" w:rsidP="004B17FE">
      <w:pPr>
        <w:jc w:val="both"/>
        <w:rPr>
          <w:rFonts w:ascii="Arial" w:hAnsi="Arial" w:cs="Arial"/>
        </w:rPr>
      </w:pPr>
      <w:r>
        <w:rPr>
          <w:rFonts w:ascii="Arial" w:hAnsi="Arial" w:cs="Arial"/>
        </w:rPr>
        <w:t>At NanoPhos, th</w:t>
      </w:r>
      <w:r w:rsidRPr="00EF57EB">
        <w:rPr>
          <w:rFonts w:ascii="Arial" w:hAnsi="Arial" w:cs="Arial"/>
        </w:rPr>
        <w:t>e</w:t>
      </w:r>
      <w:r>
        <w:rPr>
          <w:rFonts w:ascii="Arial" w:hAnsi="Arial" w:cs="Arial"/>
        </w:rPr>
        <w:t>y</w:t>
      </w:r>
      <w:r w:rsidRPr="00EF57EB">
        <w:rPr>
          <w:rFonts w:ascii="Arial" w:hAnsi="Arial" w:cs="Arial"/>
        </w:rPr>
        <w:t xml:space="preserve"> craft materials that effe</w:t>
      </w:r>
      <w:r>
        <w:rPr>
          <w:rFonts w:ascii="Arial" w:hAnsi="Arial" w:cs="Arial"/>
        </w:rPr>
        <w:t>ctively solve common problems. They</w:t>
      </w:r>
      <w:r w:rsidRPr="00EF57EB">
        <w:rPr>
          <w:rFonts w:ascii="Arial" w:hAnsi="Arial" w:cs="Arial"/>
        </w:rPr>
        <w:t xml:space="preserve"> develop multiple nanotechnology driven formulations to add functionality and boost energy efficiency in buildings and construction projects.</w:t>
      </w:r>
    </w:p>
    <w:p w:rsidR="00EF57EB" w:rsidRDefault="00EF57EB" w:rsidP="004B17FE">
      <w:pPr>
        <w:jc w:val="both"/>
        <w:rPr>
          <w:rFonts w:ascii="Arial" w:hAnsi="Arial" w:cs="Arial"/>
        </w:rPr>
      </w:pPr>
      <w:r>
        <w:rPr>
          <w:rFonts w:ascii="Arial" w:hAnsi="Arial" w:cs="Arial"/>
        </w:rPr>
        <w:t>They transfer innovations out of their</w:t>
      </w:r>
      <w:r w:rsidRPr="00EF57EB">
        <w:rPr>
          <w:rFonts w:ascii="Arial" w:hAnsi="Arial" w:cs="Arial"/>
        </w:rPr>
        <w:t xml:space="preserve"> lab and into the hands of consumers. By taking advantage of the nanoparticles benefits for the end user, NanoPhos provides solutions for common "irksome" problems such as moisture, mould and thermal insulation. </w:t>
      </w:r>
    </w:p>
    <w:p w:rsidR="00EF57EB" w:rsidRDefault="00EF57EB" w:rsidP="004B17FE">
      <w:pPr>
        <w:jc w:val="both"/>
        <w:rPr>
          <w:rFonts w:ascii="Arial" w:hAnsi="Arial" w:cs="Arial"/>
        </w:rPr>
      </w:pPr>
      <w:r>
        <w:rPr>
          <w:rFonts w:ascii="Arial" w:hAnsi="Arial" w:cs="Arial"/>
        </w:rPr>
        <w:t>Their</w:t>
      </w:r>
      <w:r w:rsidRPr="00EF57EB">
        <w:rPr>
          <w:rFonts w:ascii="Arial" w:hAnsi="Arial" w:cs="Arial"/>
        </w:rPr>
        <w:t xml:space="preserve"> vision is clear: "Tune the nanoworld to serve the macroworld" – in simple terms make nanoparticles serve the needs of people.</w:t>
      </w:r>
    </w:p>
    <w:p w:rsidR="00EF57EB" w:rsidRDefault="00256524" w:rsidP="004B17FE">
      <w:pPr>
        <w:jc w:val="both"/>
        <w:rPr>
          <w:rFonts w:ascii="Arial" w:hAnsi="Arial" w:cs="Arial"/>
        </w:rPr>
      </w:pPr>
      <w:r w:rsidRPr="00256524">
        <w:rPr>
          <w:rFonts w:ascii="Arial" w:hAnsi="Arial" w:cs="Arial"/>
        </w:rPr>
        <w:t xml:space="preserve">A broad range of patented, high-quality and environmentally friendly coating products add functionality and unique properties in construction projects, industrial units, marine structures or vessels. </w:t>
      </w:r>
    </w:p>
    <w:p w:rsidR="00EF57EB" w:rsidRDefault="00256524" w:rsidP="004B17FE">
      <w:pPr>
        <w:jc w:val="both"/>
        <w:rPr>
          <w:rFonts w:ascii="Arial" w:hAnsi="Arial" w:cs="Arial"/>
        </w:rPr>
      </w:pPr>
      <w:r w:rsidRPr="00256524">
        <w:rPr>
          <w:rFonts w:ascii="Arial" w:hAnsi="Arial" w:cs="Arial"/>
        </w:rPr>
        <w:t xml:space="preserve">Numerous international awards underline the company’s efficiency, ecological awareness (i.e. 2010 World Expo, the 100% Detail exhibition, the GAIA awards), or innovative character (the President of Microsoft- Bill Gates - distinction in 2008). </w:t>
      </w:r>
    </w:p>
    <w:p w:rsidR="00255241" w:rsidRDefault="00256524" w:rsidP="004B17FE">
      <w:pPr>
        <w:jc w:val="both"/>
        <w:rPr>
          <w:rFonts w:ascii="Arial" w:hAnsi="Arial" w:cs="Arial"/>
        </w:rPr>
      </w:pPr>
      <w:r w:rsidRPr="00256524">
        <w:rPr>
          <w:rFonts w:ascii="Arial" w:hAnsi="Arial" w:cs="Arial"/>
        </w:rPr>
        <w:t>NanoPhos has also been selected as a National Champion for the 2016/2017 European Business Awards Innovation. NanoPhos received “Technical Achievement Award” during the 2017 Lloyd’s List Greek Shipping Awards - 2017.</w:t>
      </w:r>
    </w:p>
    <w:p w:rsidR="00255241" w:rsidRDefault="00EF57EB" w:rsidP="004B17FE">
      <w:pPr>
        <w:jc w:val="both"/>
        <w:rPr>
          <w:rFonts w:ascii="Arial" w:hAnsi="Arial" w:cs="Arial"/>
        </w:rPr>
      </w:pPr>
      <w:r>
        <w:rPr>
          <w:rFonts w:ascii="Arial" w:hAnsi="Arial" w:cs="Arial"/>
        </w:rPr>
        <w:t xml:space="preserve">NanoPhos S.A. </w:t>
      </w:r>
      <w:r w:rsidRPr="00EF57EB">
        <w:rPr>
          <w:rFonts w:ascii="Arial" w:hAnsi="Arial" w:cs="Arial"/>
        </w:rPr>
        <w:t>products are expo</w:t>
      </w:r>
      <w:r>
        <w:rPr>
          <w:rFonts w:ascii="Arial" w:hAnsi="Arial" w:cs="Arial"/>
        </w:rPr>
        <w:t>rted to over 25 countries world</w:t>
      </w:r>
      <w:r w:rsidRPr="00EF57EB">
        <w:rPr>
          <w:rFonts w:ascii="Arial" w:hAnsi="Arial" w:cs="Arial"/>
        </w:rPr>
        <w:t xml:space="preserve">wide. </w:t>
      </w:r>
    </w:p>
    <w:p w:rsidR="00DC12E2" w:rsidRDefault="00DC12E2" w:rsidP="00EF57EB">
      <w:pPr>
        <w:jc w:val="both"/>
        <w:rPr>
          <w:rFonts w:ascii="Arial" w:hAnsi="Arial" w:cs="Arial"/>
          <w:b/>
        </w:rPr>
      </w:pPr>
    </w:p>
    <w:p w:rsidR="00EF57EB" w:rsidRPr="00BB7132" w:rsidRDefault="00EF57EB" w:rsidP="00EF57EB">
      <w:pPr>
        <w:jc w:val="both"/>
        <w:rPr>
          <w:rFonts w:ascii="Arial" w:hAnsi="Arial" w:cs="Arial"/>
          <w:b/>
        </w:rPr>
      </w:pPr>
      <w:r w:rsidRPr="00EA6FAF">
        <w:rPr>
          <w:rFonts w:ascii="Arial" w:hAnsi="Arial" w:cs="Arial"/>
          <w:b/>
        </w:rPr>
        <w:t>Representative</w:t>
      </w:r>
      <w:r>
        <w:rPr>
          <w:rFonts w:ascii="Arial" w:hAnsi="Arial" w:cs="Arial"/>
          <w:b/>
        </w:rPr>
        <w:t>:</w:t>
      </w:r>
    </w:p>
    <w:p w:rsidR="00EF57EB" w:rsidRDefault="00EF57EB" w:rsidP="004B17FE">
      <w:pPr>
        <w:jc w:val="both"/>
        <w:rPr>
          <w:rFonts w:ascii="Arial" w:hAnsi="Arial" w:cs="Arial"/>
        </w:rPr>
      </w:pPr>
      <w:r w:rsidRPr="00EF57EB">
        <w:rPr>
          <w:rFonts w:ascii="Arial" w:hAnsi="Arial" w:cs="Arial"/>
        </w:rPr>
        <w:t>MAGNISSALIS ANASTASIOS, COMMERCIAL DIRECTOR</w:t>
      </w:r>
    </w:p>
    <w:p w:rsidR="008E4C88" w:rsidRDefault="00727A95" w:rsidP="00BB6425">
      <w:pPr>
        <w:jc w:val="both"/>
        <w:rPr>
          <w:rFonts w:ascii="Arial" w:hAnsi="Arial" w:cs="Arial"/>
        </w:rPr>
      </w:pPr>
      <w:hyperlink r:id="rId23" w:history="1">
        <w:r w:rsidR="00EF57EB" w:rsidRPr="00EF57EB">
          <w:rPr>
            <w:rStyle w:val="Hyperlink"/>
            <w:rFonts w:ascii="Arial" w:hAnsi="Arial" w:cs="Arial"/>
            <w:color w:val="auto"/>
            <w:u w:val="none"/>
          </w:rPr>
          <w:t>amagnissalis@nanophos.com</w:t>
        </w:r>
      </w:hyperlink>
      <w:r w:rsidR="00EF57EB" w:rsidRPr="00EF57EB">
        <w:rPr>
          <w:rFonts w:ascii="Arial" w:hAnsi="Arial" w:cs="Arial"/>
        </w:rPr>
        <w:t>,</w:t>
      </w:r>
      <w:r w:rsidR="00BB6425">
        <w:rPr>
          <w:rFonts w:ascii="Arial" w:hAnsi="Arial" w:cs="Arial"/>
        </w:rPr>
        <w:t xml:space="preserve"> </w:t>
      </w:r>
      <w:hyperlink r:id="rId24" w:history="1">
        <w:r w:rsidR="008E4C88" w:rsidRPr="0034562A">
          <w:rPr>
            <w:rStyle w:val="Hyperlink"/>
            <w:rFonts w:ascii="Arial" w:hAnsi="Arial" w:cs="Arial"/>
          </w:rPr>
          <w:t>http://www.nanophos.com</w:t>
        </w:r>
      </w:hyperlink>
      <w:r w:rsidR="008E4C88">
        <w:rPr>
          <w:rFonts w:ascii="Arial" w:hAnsi="Arial" w:cs="Arial"/>
        </w:rPr>
        <w:t xml:space="preserve"> </w:t>
      </w:r>
    </w:p>
    <w:p w:rsidR="008E4C88" w:rsidRDefault="008E4C88">
      <w:pPr>
        <w:rPr>
          <w:rFonts w:ascii="Arial" w:hAnsi="Arial" w:cs="Arial"/>
        </w:rPr>
      </w:pPr>
      <w:r>
        <w:rPr>
          <w:rFonts w:ascii="Arial" w:hAnsi="Arial" w:cs="Arial"/>
        </w:rPr>
        <w:br w:type="page"/>
      </w:r>
    </w:p>
    <w:p w:rsidR="00234A20" w:rsidRPr="00234A20" w:rsidRDefault="00234A20" w:rsidP="00234A20">
      <w:pPr>
        <w:pStyle w:val="ListParagraph"/>
        <w:numPr>
          <w:ilvl w:val="0"/>
          <w:numId w:val="10"/>
        </w:numPr>
        <w:jc w:val="both"/>
        <w:rPr>
          <w:rFonts w:ascii="Arial" w:hAnsi="Arial" w:cs="Arial"/>
          <w:b/>
        </w:rPr>
      </w:pPr>
      <w:r w:rsidRPr="00234A20">
        <w:rPr>
          <w:rFonts w:ascii="Arial" w:hAnsi="Arial" w:cs="Arial"/>
          <w:b/>
          <w:noProof/>
          <w:lang w:val="bs-Latn-BA" w:eastAsia="bs-Latn-BA"/>
        </w:rPr>
        <w:lastRenderedPageBreak/>
        <w:drawing>
          <wp:anchor distT="0" distB="0" distL="114300" distR="114300" simplePos="0" relativeHeight="251658240" behindDoc="0" locked="0" layoutInCell="1" allowOverlap="1" wp14:anchorId="06DFCCCB" wp14:editId="52C036E0">
            <wp:simplePos x="0" y="0"/>
            <wp:positionH relativeFrom="margin">
              <wp:posOffset>3025140</wp:posOffset>
            </wp:positionH>
            <wp:positionV relativeFrom="margin">
              <wp:posOffset>-709930</wp:posOffset>
            </wp:positionV>
            <wp:extent cx="2529205" cy="1115695"/>
            <wp:effectExtent l="0" t="0" r="4445" b="8255"/>
            <wp:wrapSquare wrapText="bothSides"/>
            <wp:docPr id="1" name="Εικόνα 1" descr="TAKEM 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M LOGO-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9205" cy="1115695"/>
                    </a:xfrm>
                    <a:prstGeom prst="rect">
                      <a:avLst/>
                    </a:prstGeom>
                    <a:noFill/>
                    <a:ln>
                      <a:noFill/>
                    </a:ln>
                  </pic:spPr>
                </pic:pic>
              </a:graphicData>
            </a:graphic>
            <wp14:sizeRelV relativeFrom="margin">
              <wp14:pctHeight>0</wp14:pctHeight>
            </wp14:sizeRelV>
          </wp:anchor>
        </w:drawing>
      </w:r>
      <w:r w:rsidRPr="00234A20">
        <w:rPr>
          <w:rFonts w:ascii="Arial" w:hAnsi="Arial" w:cs="Arial"/>
          <w:b/>
        </w:rPr>
        <w:t>TAKEM S.A.</w:t>
      </w:r>
      <w:r w:rsidRPr="00234A20">
        <w:t xml:space="preserve"> </w:t>
      </w:r>
    </w:p>
    <w:p w:rsidR="00234A20" w:rsidRDefault="00234A20" w:rsidP="00234A20">
      <w:pPr>
        <w:jc w:val="both"/>
        <w:rPr>
          <w:rFonts w:ascii="Arial" w:hAnsi="Arial" w:cs="Arial"/>
        </w:rPr>
      </w:pPr>
    </w:p>
    <w:p w:rsidR="00234A20" w:rsidRPr="003808B6" w:rsidRDefault="003808B6" w:rsidP="003808B6">
      <w:pPr>
        <w:jc w:val="both"/>
        <w:rPr>
          <w:rFonts w:ascii="Arial" w:hAnsi="Arial" w:cs="Arial"/>
        </w:rPr>
      </w:pPr>
      <w:r w:rsidRPr="003808B6">
        <w:rPr>
          <w:rFonts w:ascii="Arial" w:hAnsi="Arial" w:cs="Arial"/>
        </w:rPr>
        <w:t>TAKEM SA has been working with American company Catalytic Generators for more than 25 years offering an innovative and SAFE method for Fruit ripening (especially bananas). Ethylene production through a Catalytic Generator ensures that fruit is ripened uniformly, conveniently and in a safe way. With our system there is no need to store large quantities of compressed ethylene at a fresh produce warehouse or ripening center. Our on-site process of producing ethylene as it is needed. We are working directly with fruit importers and wholesalers that own ripening rooms and also with technical refrigeration companies that build such rooms. We own the majority of the Greek market and wish to expand our business in the area. We also offer service and excellent know-how in the ripening business.</w:t>
      </w:r>
    </w:p>
    <w:p w:rsidR="00234A20" w:rsidRPr="003808B6" w:rsidRDefault="003808B6" w:rsidP="003808B6">
      <w:pPr>
        <w:jc w:val="both"/>
        <w:rPr>
          <w:rFonts w:ascii="Arial" w:hAnsi="Arial" w:cs="Arial"/>
        </w:rPr>
      </w:pPr>
      <w:r w:rsidRPr="003808B6">
        <w:rPr>
          <w:rFonts w:ascii="Arial" w:hAnsi="Arial" w:cs="Arial"/>
        </w:rPr>
        <w:t>We are looking for wholesalers/importers of fresh fruit (especially bananas) that have their own ripening rooms and wish to try our safe and hassle-free ripening method with catalytic generators. Also we are looking to work with technical refrigeration companies that build ripening rooms and are looking for the best tried and tested ripening method to offer to their customers.</w:t>
      </w:r>
    </w:p>
    <w:p w:rsidR="00234A20" w:rsidRDefault="00234A20" w:rsidP="00234A20">
      <w:pPr>
        <w:rPr>
          <w:rFonts w:ascii="Arial" w:hAnsi="Arial" w:cs="Arial"/>
          <w:b/>
        </w:rPr>
      </w:pPr>
    </w:p>
    <w:p w:rsidR="00234A20" w:rsidRDefault="00234A20" w:rsidP="00234A20">
      <w:pPr>
        <w:rPr>
          <w:rFonts w:ascii="Arial" w:hAnsi="Arial" w:cs="Arial"/>
          <w:b/>
        </w:rPr>
      </w:pPr>
    </w:p>
    <w:p w:rsidR="00234A20" w:rsidRDefault="00234A20" w:rsidP="00234A20">
      <w:pPr>
        <w:rPr>
          <w:rFonts w:ascii="Arial" w:hAnsi="Arial" w:cs="Arial"/>
          <w:b/>
        </w:rPr>
      </w:pPr>
    </w:p>
    <w:p w:rsidR="00234A20" w:rsidRDefault="00234A20" w:rsidP="00234A20">
      <w:pPr>
        <w:rPr>
          <w:rFonts w:ascii="Arial" w:hAnsi="Arial" w:cs="Arial"/>
          <w:b/>
        </w:rPr>
      </w:pPr>
    </w:p>
    <w:p w:rsidR="003808B6" w:rsidRDefault="003808B6" w:rsidP="00234A20">
      <w:pPr>
        <w:rPr>
          <w:rFonts w:ascii="Arial" w:hAnsi="Arial" w:cs="Arial"/>
          <w:b/>
        </w:rPr>
      </w:pPr>
    </w:p>
    <w:p w:rsidR="003808B6" w:rsidRDefault="003808B6" w:rsidP="00234A20">
      <w:pPr>
        <w:rPr>
          <w:rFonts w:ascii="Arial" w:hAnsi="Arial" w:cs="Arial"/>
          <w:b/>
        </w:rPr>
      </w:pPr>
    </w:p>
    <w:p w:rsidR="003808B6" w:rsidRDefault="003808B6" w:rsidP="00234A20">
      <w:pPr>
        <w:rPr>
          <w:rFonts w:ascii="Arial" w:hAnsi="Arial" w:cs="Arial"/>
          <w:b/>
        </w:rPr>
      </w:pPr>
    </w:p>
    <w:p w:rsidR="003808B6" w:rsidRDefault="003808B6" w:rsidP="00234A20">
      <w:pPr>
        <w:rPr>
          <w:rFonts w:ascii="Arial" w:hAnsi="Arial" w:cs="Arial"/>
          <w:b/>
        </w:rPr>
      </w:pPr>
    </w:p>
    <w:p w:rsidR="00234A20" w:rsidRDefault="00234A20" w:rsidP="00234A20">
      <w:pPr>
        <w:rPr>
          <w:rFonts w:ascii="Arial" w:hAnsi="Arial" w:cs="Arial"/>
          <w:b/>
        </w:rPr>
      </w:pPr>
    </w:p>
    <w:p w:rsidR="003808B6" w:rsidRDefault="003808B6" w:rsidP="00234A20">
      <w:pPr>
        <w:rPr>
          <w:rFonts w:ascii="Arial" w:hAnsi="Arial" w:cs="Arial"/>
          <w:b/>
        </w:rPr>
      </w:pPr>
    </w:p>
    <w:p w:rsidR="00234A20" w:rsidRDefault="00234A20" w:rsidP="00234A20">
      <w:pPr>
        <w:rPr>
          <w:rFonts w:ascii="Arial" w:hAnsi="Arial" w:cs="Arial"/>
          <w:b/>
        </w:rPr>
      </w:pPr>
    </w:p>
    <w:p w:rsidR="00234A20" w:rsidRPr="00234A20" w:rsidRDefault="00234A20" w:rsidP="00234A20">
      <w:pPr>
        <w:rPr>
          <w:rFonts w:ascii="Arial" w:hAnsi="Arial" w:cs="Arial"/>
          <w:b/>
        </w:rPr>
      </w:pPr>
      <w:r w:rsidRPr="00234A20">
        <w:rPr>
          <w:rFonts w:ascii="Arial" w:hAnsi="Arial" w:cs="Arial"/>
          <w:b/>
        </w:rPr>
        <w:t>Representative:</w:t>
      </w:r>
    </w:p>
    <w:p w:rsidR="00234A20" w:rsidRDefault="00234A20" w:rsidP="00234A20">
      <w:pPr>
        <w:rPr>
          <w:rFonts w:ascii="Arial" w:hAnsi="Arial" w:cs="Arial"/>
        </w:rPr>
      </w:pPr>
      <w:r>
        <w:rPr>
          <w:rFonts w:ascii="Arial" w:hAnsi="Arial" w:cs="Arial"/>
        </w:rPr>
        <w:t xml:space="preserve">ELEFTHERIOU ANGELIKI, MARKETING MANAGER </w:t>
      </w:r>
    </w:p>
    <w:p w:rsidR="008E4C88" w:rsidRDefault="00234A20" w:rsidP="00234A20">
      <w:pPr>
        <w:rPr>
          <w:rFonts w:ascii="Arial" w:hAnsi="Arial" w:cs="Arial"/>
        </w:rPr>
      </w:pPr>
      <w:r w:rsidRPr="00234A20">
        <w:rPr>
          <w:rFonts w:ascii="Arial" w:hAnsi="Arial" w:cs="Arial"/>
        </w:rPr>
        <w:t>angeliki@takem.gr</w:t>
      </w:r>
      <w:r>
        <w:rPr>
          <w:rFonts w:ascii="Arial" w:hAnsi="Arial" w:cs="Arial"/>
        </w:rPr>
        <w:t xml:space="preserve">, </w:t>
      </w:r>
      <w:hyperlink r:id="rId26" w:history="1">
        <w:r w:rsidR="003808B6" w:rsidRPr="00C308A5">
          <w:rPr>
            <w:rStyle w:val="Hyperlink"/>
            <w:rFonts w:ascii="Arial" w:hAnsi="Arial" w:cs="Arial"/>
          </w:rPr>
          <w:t>http://www.catalyticgenerators.gr/</w:t>
        </w:r>
      </w:hyperlink>
      <w:r w:rsidR="003808B6">
        <w:rPr>
          <w:rFonts w:ascii="Arial" w:hAnsi="Arial" w:cs="Arial"/>
        </w:rPr>
        <w:t xml:space="preserve"> </w:t>
      </w:r>
      <w:r>
        <w:rPr>
          <w:rFonts w:ascii="Arial" w:hAnsi="Arial" w:cs="Arial"/>
        </w:rPr>
        <w:t xml:space="preserve"> </w:t>
      </w:r>
      <w:r w:rsidR="003808B6">
        <w:rPr>
          <w:rFonts w:ascii="Arial" w:hAnsi="Arial" w:cs="Arial"/>
        </w:rPr>
        <w:t xml:space="preserve"> </w:t>
      </w:r>
    </w:p>
    <w:p w:rsidR="003808B6" w:rsidRDefault="003808B6" w:rsidP="003808B6">
      <w:pPr>
        <w:rPr>
          <w:rFonts w:ascii="Arial" w:hAnsi="Arial" w:cs="Arial"/>
        </w:rPr>
      </w:pPr>
      <w:r>
        <w:rPr>
          <w:rFonts w:ascii="Arial" w:hAnsi="Arial" w:cs="Arial"/>
        </w:rPr>
        <w:br w:type="page"/>
      </w:r>
    </w:p>
    <w:p w:rsidR="003808B6" w:rsidRPr="003808B6" w:rsidRDefault="003808B6" w:rsidP="003808B6">
      <w:pPr>
        <w:pStyle w:val="ListParagraph"/>
        <w:numPr>
          <w:ilvl w:val="0"/>
          <w:numId w:val="10"/>
        </w:numPr>
        <w:rPr>
          <w:rFonts w:ascii="Arial" w:hAnsi="Arial" w:cs="Arial"/>
          <w:b/>
        </w:rPr>
      </w:pPr>
      <w:r w:rsidRPr="003808B6">
        <w:rPr>
          <w:rFonts w:ascii="Arial" w:hAnsi="Arial" w:cs="Arial"/>
          <w:b/>
          <w:noProof/>
          <w:lang w:val="bs-Latn-BA" w:eastAsia="bs-Latn-BA"/>
        </w:rPr>
        <w:lastRenderedPageBreak/>
        <w:drawing>
          <wp:anchor distT="0" distB="0" distL="114300" distR="114300" simplePos="0" relativeHeight="251660288" behindDoc="0" locked="0" layoutInCell="1" allowOverlap="1" wp14:anchorId="16390F33" wp14:editId="2608DF03">
            <wp:simplePos x="0" y="0"/>
            <wp:positionH relativeFrom="margin">
              <wp:posOffset>1748790</wp:posOffset>
            </wp:positionH>
            <wp:positionV relativeFrom="margin">
              <wp:posOffset>-428625</wp:posOffset>
            </wp:positionV>
            <wp:extent cx="3954780" cy="653415"/>
            <wp:effectExtent l="0" t="0" r="7620" b="0"/>
            <wp:wrapSquare wrapText="bothSides"/>
            <wp:docPr id="2" name="Εικόνα 2" descr="TSOK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OKANO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4780" cy="653415"/>
                    </a:xfrm>
                    <a:prstGeom prst="rect">
                      <a:avLst/>
                    </a:prstGeom>
                    <a:noFill/>
                    <a:ln>
                      <a:noFill/>
                    </a:ln>
                  </pic:spPr>
                </pic:pic>
              </a:graphicData>
            </a:graphic>
          </wp:anchor>
        </w:drawing>
      </w:r>
      <w:r w:rsidRPr="003808B6">
        <w:rPr>
          <w:rFonts w:ascii="Arial" w:hAnsi="Arial" w:cs="Arial"/>
          <w:b/>
        </w:rPr>
        <w:t>TSOKANOS S.A.</w:t>
      </w:r>
      <w:r w:rsidRPr="003808B6">
        <w:t xml:space="preserve"> </w:t>
      </w:r>
    </w:p>
    <w:p w:rsidR="003808B6" w:rsidRDefault="003808B6" w:rsidP="003808B6">
      <w:pPr>
        <w:rPr>
          <w:rFonts w:ascii="Arial" w:hAnsi="Arial" w:cs="Arial"/>
        </w:rPr>
      </w:pPr>
    </w:p>
    <w:p w:rsidR="00EF57EB" w:rsidRPr="003808B6" w:rsidRDefault="003808B6" w:rsidP="003808B6">
      <w:pPr>
        <w:jc w:val="both"/>
        <w:rPr>
          <w:rFonts w:ascii="Arial" w:hAnsi="Arial" w:cs="Arial"/>
        </w:rPr>
      </w:pPr>
      <w:r w:rsidRPr="003808B6">
        <w:rPr>
          <w:rFonts w:ascii="Arial" w:hAnsi="Arial" w:cs="Arial"/>
        </w:rPr>
        <w:t>TSOKANOS SA </w:t>
      </w:r>
      <w:r w:rsidRPr="003808B6">
        <w:rPr>
          <w:rFonts w:ascii="Arial" w:hAnsi="Arial" w:cs="Arial"/>
          <w:b/>
          <w:bCs/>
          <w:iCs/>
        </w:rPr>
        <w:t>Veterinary Logistics, Warehouse &amp; Distribution Services</w:t>
      </w:r>
      <w:r w:rsidRPr="003808B6">
        <w:rPr>
          <w:rFonts w:ascii="Arial" w:hAnsi="Arial" w:cs="Arial"/>
        </w:rPr>
        <w:t> is a100% family owned Greek company established in 1980 and has its headquarters in Thessaloniki. Today, TSOKANOS is the leading veterinary wholesaler in Greece with a total </w:t>
      </w:r>
      <w:r w:rsidRPr="003808B6">
        <w:rPr>
          <w:rFonts w:ascii="Arial" w:hAnsi="Arial" w:cs="Arial"/>
          <w:b/>
          <w:bCs/>
          <w:iCs/>
        </w:rPr>
        <w:t>of 3.500m</w:t>
      </w:r>
      <w:r w:rsidRPr="003808B6">
        <w:rPr>
          <w:rFonts w:ascii="Arial" w:hAnsi="Arial" w:cs="Arial"/>
          <w:b/>
          <w:bCs/>
          <w:iCs/>
          <w:vertAlign w:val="superscript"/>
        </w:rPr>
        <w:t>2 </w:t>
      </w:r>
      <w:r w:rsidRPr="003808B6">
        <w:rPr>
          <w:rFonts w:ascii="Arial" w:hAnsi="Arial" w:cs="Arial"/>
          <w:b/>
          <w:bCs/>
          <w:iCs/>
        </w:rPr>
        <w:t>of warehouse capacity </w:t>
      </w:r>
      <w:r w:rsidRPr="003808B6">
        <w:rPr>
          <w:rFonts w:ascii="Arial" w:hAnsi="Arial" w:cs="Arial"/>
        </w:rPr>
        <w:t>and over 10.000 clients. There are a phenomenal </w:t>
      </w:r>
      <w:r w:rsidRPr="003808B6">
        <w:rPr>
          <w:rFonts w:ascii="Arial" w:hAnsi="Arial" w:cs="Arial"/>
          <w:b/>
          <w:bCs/>
          <w:iCs/>
        </w:rPr>
        <w:t>4.500 catalogue products </w:t>
      </w:r>
      <w:r w:rsidRPr="003808B6">
        <w:rPr>
          <w:rFonts w:ascii="Arial" w:hAnsi="Arial" w:cs="Arial"/>
        </w:rPr>
        <w:t>available, ranging from veterinary pharmaceuticals, vaccines, instruments, consumables, equipment for small and large animals to unique pet accessories and nutritional supplements. </w:t>
      </w:r>
    </w:p>
    <w:p w:rsidR="003808B6" w:rsidRDefault="003808B6" w:rsidP="003808B6">
      <w:pPr>
        <w:jc w:val="both"/>
        <w:rPr>
          <w:rFonts w:ascii="Arial" w:hAnsi="Arial" w:cs="Arial"/>
        </w:rPr>
      </w:pPr>
      <w:r w:rsidRPr="003808B6">
        <w:rPr>
          <w:rFonts w:ascii="Arial" w:hAnsi="Arial" w:cs="Arial"/>
        </w:rPr>
        <w:t>Our company deals in a huge variety of products (over 4.500 codes) that cover all needs of the professional veterinarian, of the breeder, of the public sector and of the animal lover</w:t>
      </w:r>
      <w:r>
        <w:rPr>
          <w:rFonts w:ascii="Arial" w:hAnsi="Arial" w:cs="Arial"/>
        </w:rPr>
        <w:t>.</w:t>
      </w:r>
      <w:r w:rsidRPr="003808B6">
        <w:rPr>
          <w:rFonts w:ascii="Arial" w:hAnsi="Arial" w:cs="Arial"/>
        </w:rPr>
        <w:t xml:space="preserve"> </w:t>
      </w:r>
    </w:p>
    <w:p w:rsidR="003808B6" w:rsidRPr="003808B6" w:rsidRDefault="003808B6" w:rsidP="003808B6">
      <w:pPr>
        <w:jc w:val="both"/>
        <w:rPr>
          <w:rFonts w:ascii="Arial" w:hAnsi="Arial" w:cs="Arial"/>
          <w:b/>
          <w:u w:val="single"/>
        </w:rPr>
      </w:pPr>
      <w:r w:rsidRPr="003808B6">
        <w:rPr>
          <w:rFonts w:ascii="Arial" w:hAnsi="Arial" w:cs="Arial"/>
          <w:b/>
          <w:u w:val="single"/>
        </w:rPr>
        <w:t xml:space="preserve">Products </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Electronic and visual marking products</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Dietary products</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Disposables</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Veterinary medicine</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Clinic and lab equipment</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Veterinary instruments</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Public health products</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Zootechnical products</w:t>
      </w:r>
    </w:p>
    <w:p w:rsidR="003808B6" w:rsidRPr="003808B6" w:rsidRDefault="003808B6" w:rsidP="003808B6">
      <w:pPr>
        <w:pStyle w:val="ListParagraph"/>
        <w:numPr>
          <w:ilvl w:val="0"/>
          <w:numId w:val="12"/>
        </w:numPr>
        <w:jc w:val="both"/>
        <w:rPr>
          <w:rFonts w:ascii="Arial" w:hAnsi="Arial" w:cs="Arial"/>
        </w:rPr>
      </w:pPr>
      <w:r w:rsidRPr="003808B6">
        <w:rPr>
          <w:rFonts w:ascii="Arial" w:hAnsi="Arial" w:cs="Arial"/>
        </w:rPr>
        <w:t>Pet products</w:t>
      </w:r>
    </w:p>
    <w:p w:rsidR="003808B6" w:rsidRPr="003808B6" w:rsidRDefault="003808B6" w:rsidP="003808B6">
      <w:pPr>
        <w:jc w:val="both"/>
        <w:rPr>
          <w:rFonts w:ascii="Arial" w:hAnsi="Arial" w:cs="Arial"/>
          <w:lang w:val="el-GR"/>
        </w:rPr>
      </w:pPr>
      <w:r w:rsidRPr="003808B6">
        <w:rPr>
          <w:rFonts w:ascii="Arial" w:hAnsi="Arial" w:cs="Arial"/>
        </w:rPr>
        <w:t>Fast and reliable deliveries are pivotal in today’s business. TSOKANOS SA has invested in the </w:t>
      </w:r>
      <w:r w:rsidRPr="003808B6">
        <w:rPr>
          <w:rFonts w:ascii="Arial" w:hAnsi="Arial" w:cs="Arial"/>
          <w:b/>
          <w:bCs/>
          <w:iCs/>
        </w:rPr>
        <w:t>latest technology in picking and packing</w:t>
      </w:r>
      <w:r w:rsidRPr="003808B6">
        <w:rPr>
          <w:rFonts w:ascii="Arial" w:hAnsi="Arial" w:cs="Arial"/>
        </w:rPr>
        <w:t>customers’ orders to ensure that deliveries reach its customers quickly, correctly and conveniently and meet the different requirements of the various local partners. Moreover, implementation of cutting edge </w:t>
      </w:r>
      <w:r w:rsidRPr="003808B6">
        <w:rPr>
          <w:rFonts w:ascii="Arial" w:hAnsi="Arial" w:cs="Arial"/>
          <w:b/>
          <w:bCs/>
          <w:iCs/>
        </w:rPr>
        <w:t>ERP, WMS </w:t>
      </w:r>
      <w:r w:rsidRPr="003808B6">
        <w:rPr>
          <w:rFonts w:ascii="Arial" w:hAnsi="Arial" w:cs="Arial"/>
        </w:rPr>
        <w:t>and </w:t>
      </w:r>
      <w:r w:rsidRPr="003808B6">
        <w:rPr>
          <w:rFonts w:ascii="Arial" w:hAnsi="Arial" w:cs="Arial"/>
          <w:b/>
          <w:bCs/>
          <w:iCs/>
        </w:rPr>
        <w:t>CRM</w:t>
      </w:r>
      <w:r w:rsidRPr="003808B6">
        <w:rPr>
          <w:rFonts w:ascii="Arial" w:hAnsi="Arial" w:cs="Arial"/>
        </w:rPr>
        <w:t> systems gives the company a unique competitive advantage.</w:t>
      </w:r>
    </w:p>
    <w:p w:rsidR="003808B6" w:rsidRPr="003808B6" w:rsidRDefault="003808B6" w:rsidP="003808B6">
      <w:pPr>
        <w:jc w:val="both"/>
        <w:rPr>
          <w:rFonts w:ascii="Arial" w:hAnsi="Arial" w:cs="Arial"/>
        </w:rPr>
      </w:pPr>
      <w:r w:rsidRPr="003808B6">
        <w:rPr>
          <w:rFonts w:ascii="Arial" w:hAnsi="Arial" w:cs="Arial"/>
        </w:rPr>
        <w:t>The strategic emphasis on investing more in the organisation’s </w:t>
      </w:r>
      <w:r w:rsidRPr="003808B6">
        <w:rPr>
          <w:rFonts w:ascii="Arial" w:hAnsi="Arial" w:cs="Arial"/>
          <w:b/>
          <w:bCs/>
          <w:iCs/>
        </w:rPr>
        <w:t>own products</w:t>
      </w:r>
      <w:r w:rsidRPr="003808B6">
        <w:rPr>
          <w:rFonts w:ascii="Arial" w:hAnsi="Arial" w:cs="Arial"/>
        </w:rPr>
        <w:t> and using them to expand the range played a significant role in the company's rapid growth. Alongside this, the constant expansion of sales markets through the establishment of </w:t>
      </w:r>
      <w:r w:rsidRPr="003808B6">
        <w:rPr>
          <w:rFonts w:ascii="Arial" w:hAnsi="Arial" w:cs="Arial"/>
          <w:b/>
          <w:bCs/>
          <w:iCs/>
        </w:rPr>
        <w:t>region-specific partners </w:t>
      </w:r>
      <w:r w:rsidRPr="003808B6">
        <w:rPr>
          <w:rFonts w:ascii="Arial" w:hAnsi="Arial" w:cs="Arial"/>
        </w:rPr>
        <w:t>also had an extremely positive effect. Our team includes veterinary doctors and product managers, who manage product development, </w:t>
      </w:r>
      <w:r w:rsidRPr="003808B6">
        <w:rPr>
          <w:rFonts w:ascii="Arial" w:hAnsi="Arial" w:cs="Arial"/>
          <w:b/>
          <w:bCs/>
          <w:iCs/>
        </w:rPr>
        <w:t>technical sales back-up and training programmes</w:t>
      </w:r>
      <w:r w:rsidRPr="003808B6">
        <w:rPr>
          <w:rFonts w:ascii="Arial" w:hAnsi="Arial" w:cs="Arial"/>
        </w:rPr>
        <w:t>.</w:t>
      </w:r>
    </w:p>
    <w:p w:rsidR="003808B6" w:rsidRPr="003808B6" w:rsidRDefault="003808B6" w:rsidP="003808B6">
      <w:pPr>
        <w:rPr>
          <w:rFonts w:ascii="Arial" w:hAnsi="Arial" w:cs="Arial"/>
          <w:b/>
        </w:rPr>
      </w:pPr>
      <w:r w:rsidRPr="003808B6">
        <w:rPr>
          <w:rFonts w:ascii="Arial" w:hAnsi="Arial" w:cs="Arial"/>
          <w:b/>
        </w:rPr>
        <w:t>Representative:</w:t>
      </w:r>
    </w:p>
    <w:p w:rsidR="008F0D92" w:rsidRDefault="008F0D92" w:rsidP="003808B6">
      <w:pPr>
        <w:rPr>
          <w:rFonts w:ascii="Arial" w:hAnsi="Arial" w:cs="Arial"/>
        </w:rPr>
      </w:pPr>
      <w:r>
        <w:rPr>
          <w:rFonts w:ascii="Arial" w:hAnsi="Arial" w:cs="Arial"/>
        </w:rPr>
        <w:t xml:space="preserve">TSOKANOS NIKOLAOS, MANAGING DIRECTOR </w:t>
      </w:r>
    </w:p>
    <w:p w:rsidR="00F96A70" w:rsidRDefault="008F0D92" w:rsidP="003808B6">
      <w:pPr>
        <w:rPr>
          <w:rFonts w:ascii="Arial" w:hAnsi="Arial" w:cs="Arial"/>
        </w:rPr>
      </w:pPr>
      <w:r w:rsidRPr="008F0D92">
        <w:rPr>
          <w:rFonts w:ascii="Arial" w:hAnsi="Arial" w:cs="Arial"/>
        </w:rPr>
        <w:t>tsokanos@gmail.com</w:t>
      </w:r>
      <w:r>
        <w:rPr>
          <w:rFonts w:ascii="Arial" w:hAnsi="Arial" w:cs="Arial"/>
        </w:rPr>
        <w:t xml:space="preserve">, </w:t>
      </w:r>
      <w:hyperlink r:id="rId28" w:history="1">
        <w:r w:rsidRPr="00C308A5">
          <w:rPr>
            <w:rStyle w:val="Hyperlink"/>
            <w:rFonts w:ascii="Arial" w:hAnsi="Arial" w:cs="Arial"/>
          </w:rPr>
          <w:t>http://www.tsokanos.gr/</w:t>
        </w:r>
      </w:hyperlink>
      <w:r>
        <w:rPr>
          <w:rFonts w:ascii="Arial" w:hAnsi="Arial" w:cs="Arial"/>
        </w:rPr>
        <w:t xml:space="preserve"> </w:t>
      </w:r>
      <w:r w:rsidR="003808B6" w:rsidRPr="003808B6">
        <w:rPr>
          <w:rFonts w:ascii="Arial" w:hAnsi="Arial" w:cs="Arial"/>
        </w:rPr>
        <w:t> </w:t>
      </w:r>
      <w:r w:rsidR="00F96A70">
        <w:rPr>
          <w:rFonts w:ascii="Arial" w:hAnsi="Arial" w:cs="Arial"/>
        </w:rPr>
        <w:br w:type="page"/>
      </w:r>
    </w:p>
    <w:p w:rsidR="00DA1C9E" w:rsidRPr="00DA1C9E" w:rsidRDefault="00DA1C9E" w:rsidP="00DA1C9E">
      <w:pPr>
        <w:jc w:val="both"/>
        <w:rPr>
          <w:rFonts w:ascii="Arial" w:eastAsia="Calibri" w:hAnsi="Arial" w:cs="Arial"/>
          <w:b/>
        </w:rPr>
      </w:pPr>
      <w:r w:rsidRPr="00DA1C9E">
        <w:rPr>
          <w:rFonts w:ascii="Arial" w:eastAsia="Calibri" w:hAnsi="Arial" w:cs="Arial"/>
          <w:noProof/>
          <w:lang w:val="bs-Latn-BA" w:eastAsia="bs-Latn-BA"/>
        </w:rPr>
        <w:lastRenderedPageBreak/>
        <w:drawing>
          <wp:anchor distT="0" distB="0" distL="114300" distR="114300" simplePos="0" relativeHeight="251656192" behindDoc="1" locked="0" layoutInCell="1" allowOverlap="1" wp14:anchorId="5EDA6BCC" wp14:editId="7C664D7E">
            <wp:simplePos x="0" y="0"/>
            <wp:positionH relativeFrom="column">
              <wp:posOffset>4037330</wp:posOffset>
            </wp:positionH>
            <wp:positionV relativeFrom="paragraph">
              <wp:posOffset>-665480</wp:posOffset>
            </wp:positionV>
            <wp:extent cx="1536065" cy="1103630"/>
            <wp:effectExtent l="0" t="0" r="6985" b="1270"/>
            <wp:wrapTight wrapText="bothSides">
              <wp:wrapPolygon edited="0">
                <wp:start x="0" y="0"/>
                <wp:lineTo x="0" y="21252"/>
                <wp:lineTo x="21430" y="21252"/>
                <wp:lineTo x="21430"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6065" cy="1103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rPr>
        <w:t>8</w:t>
      </w:r>
      <w:r w:rsidRPr="00DA1C9E">
        <w:rPr>
          <w:rFonts w:ascii="Arial" w:eastAsia="Calibri" w:hAnsi="Arial" w:cs="Arial"/>
          <w:b/>
        </w:rPr>
        <w:t>.  VIORYL</w:t>
      </w:r>
      <w:r w:rsidR="008E4C88">
        <w:rPr>
          <w:rFonts w:ascii="Arial" w:eastAsia="Calibri" w:hAnsi="Arial" w:cs="Arial"/>
          <w:b/>
        </w:rPr>
        <w:t xml:space="preserve"> S.A. </w:t>
      </w:r>
    </w:p>
    <w:p w:rsidR="00DA1C9E" w:rsidRPr="00DA1C9E" w:rsidRDefault="00DA1C9E" w:rsidP="00DA1C9E">
      <w:pPr>
        <w:rPr>
          <w:rFonts w:ascii="Arial" w:eastAsia="Calibri" w:hAnsi="Arial" w:cs="Arial"/>
        </w:rPr>
      </w:pPr>
    </w:p>
    <w:p w:rsidR="00DA1C9E" w:rsidRPr="00DA1C9E" w:rsidRDefault="00DA1C9E" w:rsidP="00DA1C9E">
      <w:pPr>
        <w:jc w:val="both"/>
        <w:rPr>
          <w:rFonts w:ascii="Arial" w:eastAsia="Calibri" w:hAnsi="Arial" w:cs="Arial"/>
        </w:rPr>
      </w:pPr>
      <w:r w:rsidRPr="00DA1C9E">
        <w:rPr>
          <w:rFonts w:ascii="Arial" w:eastAsia="Calibri" w:hAnsi="Arial" w:cs="Arial"/>
        </w:rPr>
        <w:t>VIORYL S.A. was originally created in 1948 as a research laboratory for natural products and soon expanded its activities in the production of fragrances and flavors, with aim to supply the national Greek market with adequate compounds.</w:t>
      </w:r>
    </w:p>
    <w:p w:rsidR="00DA1C9E" w:rsidRPr="00DA1C9E" w:rsidRDefault="00DA1C9E" w:rsidP="00DA1C9E">
      <w:pPr>
        <w:jc w:val="both"/>
        <w:rPr>
          <w:rFonts w:ascii="Arial" w:eastAsia="Calibri" w:hAnsi="Arial" w:cs="Arial"/>
        </w:rPr>
      </w:pPr>
      <w:r w:rsidRPr="00DA1C9E">
        <w:rPr>
          <w:rFonts w:ascii="Arial" w:eastAsia="Calibri" w:hAnsi="Arial" w:cs="Arial"/>
        </w:rPr>
        <w:t>Thereafter, early in the 60s we expanded in fine chemicals synthesis and late in the 80s moved towards agro active products (pheromones, growth regulators, special fertilizers, ecological insect traps etc).</w:t>
      </w:r>
    </w:p>
    <w:p w:rsidR="00DA1C9E" w:rsidRPr="00DA1C9E" w:rsidRDefault="00DA1C9E" w:rsidP="00DA1C9E">
      <w:pPr>
        <w:jc w:val="both"/>
        <w:rPr>
          <w:rFonts w:ascii="Arial" w:eastAsia="Calibri" w:hAnsi="Arial" w:cs="Arial"/>
        </w:rPr>
      </w:pPr>
    </w:p>
    <w:p w:rsidR="00DA1C9E" w:rsidRPr="00DA1C9E" w:rsidRDefault="00DA1C9E" w:rsidP="00DA1C9E">
      <w:pPr>
        <w:jc w:val="both"/>
        <w:rPr>
          <w:rFonts w:ascii="Arial" w:eastAsia="Calibri" w:hAnsi="Arial" w:cs="Arial"/>
        </w:rPr>
      </w:pPr>
      <w:r w:rsidRPr="00DA1C9E">
        <w:rPr>
          <w:rFonts w:ascii="Arial" w:eastAsia="Calibri" w:hAnsi="Arial" w:cs="Arial"/>
        </w:rPr>
        <w:t>VIORYL’s production line includes mainly the following products:</w:t>
      </w:r>
    </w:p>
    <w:p w:rsidR="00DA1C9E" w:rsidRPr="00DA1C9E" w:rsidRDefault="00DA1C9E" w:rsidP="00DA1C9E">
      <w:pPr>
        <w:spacing w:line="360" w:lineRule="auto"/>
        <w:jc w:val="both"/>
        <w:rPr>
          <w:rFonts w:ascii="Arial" w:eastAsia="Calibri" w:hAnsi="Arial" w:cs="Arial"/>
        </w:rPr>
      </w:pPr>
      <w:r w:rsidRPr="00DA1C9E">
        <w:rPr>
          <w:rFonts w:ascii="Arial" w:eastAsia="Calibri" w:hAnsi="Arial" w:cs="Arial"/>
        </w:rPr>
        <w:t xml:space="preserve">  *   Fragrances for soaps, detergents, colognes, cosmetics, air fresheners, household applications, candles, fine perfumes and many others.</w:t>
      </w:r>
    </w:p>
    <w:p w:rsidR="00DA1C9E" w:rsidRPr="00DA1C9E" w:rsidRDefault="00DA1C9E" w:rsidP="00DA1C9E">
      <w:pPr>
        <w:spacing w:line="360" w:lineRule="auto"/>
        <w:jc w:val="both"/>
        <w:rPr>
          <w:rFonts w:ascii="Arial" w:eastAsia="Calibri" w:hAnsi="Arial" w:cs="Arial"/>
        </w:rPr>
      </w:pPr>
      <w:r w:rsidRPr="00DA1C9E">
        <w:rPr>
          <w:rFonts w:ascii="Arial" w:eastAsia="Calibri" w:hAnsi="Arial" w:cs="Arial"/>
        </w:rPr>
        <w:t xml:space="preserve">  *   Natural &amp; Natural identical flavors for bakery, soft drinks, beverages, fruit juices, dairy products, ice creams, confectionery, jams, chewing gums, toothpaste etc.</w:t>
      </w:r>
    </w:p>
    <w:p w:rsidR="00DA1C9E" w:rsidRPr="00DA1C9E" w:rsidRDefault="00DA1C9E" w:rsidP="00DA1C9E">
      <w:pPr>
        <w:spacing w:line="360" w:lineRule="auto"/>
        <w:jc w:val="both"/>
        <w:rPr>
          <w:rFonts w:ascii="Arial" w:eastAsia="Calibri" w:hAnsi="Arial" w:cs="Arial"/>
        </w:rPr>
      </w:pPr>
      <w:r w:rsidRPr="00DA1C9E">
        <w:rPr>
          <w:rFonts w:ascii="Arial" w:eastAsia="Calibri" w:hAnsi="Arial" w:cs="Arial"/>
        </w:rPr>
        <w:t xml:space="preserve">  *   Important range of aromatic fine chemicals, used by the flavor producers</w:t>
      </w:r>
    </w:p>
    <w:p w:rsidR="00DA1C9E" w:rsidRPr="00DA1C9E" w:rsidRDefault="00DA1C9E" w:rsidP="00DA1C9E">
      <w:pPr>
        <w:jc w:val="both"/>
        <w:rPr>
          <w:rFonts w:ascii="Arial" w:eastAsia="Calibri" w:hAnsi="Arial" w:cs="Arial"/>
        </w:rPr>
      </w:pPr>
    </w:p>
    <w:p w:rsidR="00DA1C9E" w:rsidRPr="00DA1C9E" w:rsidRDefault="00DA1C9E" w:rsidP="00DA1C9E">
      <w:pPr>
        <w:jc w:val="both"/>
        <w:rPr>
          <w:rFonts w:ascii="Arial" w:eastAsia="Calibri" w:hAnsi="Arial" w:cs="Arial"/>
        </w:rPr>
      </w:pPr>
      <w:r w:rsidRPr="00DA1C9E">
        <w:rPr>
          <w:rFonts w:ascii="Arial" w:eastAsia="Calibri" w:hAnsi="Arial" w:cs="Arial"/>
        </w:rPr>
        <w:t>VIORYL’ s extensive progress in new products is the direct result of its continuing participation in the most advanced European and International scientific programs, which include the development of new technologies This VIORYL’ s intense &amp; innovative research is supported by an experienced team of Analytical Department, equipped with the latest technology equipment and the Company reinvestment 15% of its yearly turnover for research and development in new products and new production processes.</w:t>
      </w:r>
    </w:p>
    <w:p w:rsidR="00DA1C9E" w:rsidRPr="00DA1C9E" w:rsidRDefault="00DA1C9E" w:rsidP="00DA1C9E">
      <w:pPr>
        <w:jc w:val="both"/>
        <w:rPr>
          <w:rFonts w:ascii="Arial" w:eastAsia="Calibri" w:hAnsi="Arial" w:cs="Arial"/>
        </w:rPr>
      </w:pPr>
      <w:r w:rsidRPr="00DA1C9E">
        <w:rPr>
          <w:rFonts w:ascii="Arial" w:eastAsia="Calibri" w:hAnsi="Arial" w:cs="Arial"/>
        </w:rPr>
        <w:t>Since 1999 has been certified by TUV with ISO-9001 &amp; FSSC 22000 Certifications.</w:t>
      </w:r>
    </w:p>
    <w:p w:rsidR="00DA1C9E" w:rsidRPr="00DA1C9E" w:rsidRDefault="00DA1C9E" w:rsidP="00DA1C9E">
      <w:pPr>
        <w:rPr>
          <w:rFonts w:ascii="Arial" w:eastAsia="Calibri" w:hAnsi="Arial" w:cs="Arial"/>
        </w:rPr>
      </w:pPr>
    </w:p>
    <w:p w:rsidR="00DA1C9E" w:rsidRPr="00DA1C9E" w:rsidRDefault="00DA1C9E" w:rsidP="00DA1C9E">
      <w:pPr>
        <w:rPr>
          <w:rFonts w:ascii="Arial" w:eastAsia="Calibri" w:hAnsi="Arial" w:cs="Arial"/>
        </w:rPr>
      </w:pPr>
    </w:p>
    <w:p w:rsidR="00DA1C9E" w:rsidRPr="00DA1C9E" w:rsidRDefault="00DA1C9E" w:rsidP="00DA1C9E">
      <w:pPr>
        <w:rPr>
          <w:rFonts w:ascii="Arial" w:eastAsia="Calibri" w:hAnsi="Arial" w:cs="Arial"/>
        </w:rPr>
      </w:pPr>
    </w:p>
    <w:p w:rsidR="00DA1C9E" w:rsidRPr="00DA1C9E" w:rsidRDefault="00DA1C9E" w:rsidP="00DA1C9E">
      <w:pPr>
        <w:rPr>
          <w:rFonts w:ascii="Arial" w:eastAsia="Calibri" w:hAnsi="Arial" w:cs="Arial"/>
        </w:rPr>
      </w:pPr>
    </w:p>
    <w:p w:rsidR="00DA1C9E" w:rsidRPr="00DA1C9E" w:rsidRDefault="00DA1C9E" w:rsidP="00DA1C9E">
      <w:pPr>
        <w:rPr>
          <w:rFonts w:ascii="Arial" w:eastAsia="Calibri" w:hAnsi="Arial" w:cs="Arial"/>
          <w:b/>
        </w:rPr>
      </w:pPr>
      <w:r w:rsidRPr="00DA1C9E">
        <w:rPr>
          <w:rFonts w:ascii="Arial" w:eastAsia="Calibri" w:hAnsi="Arial" w:cs="Arial"/>
          <w:b/>
        </w:rPr>
        <w:t>Representative:</w:t>
      </w:r>
    </w:p>
    <w:p w:rsidR="00DA1C9E" w:rsidRPr="00DA1C9E" w:rsidRDefault="00DA1C9E" w:rsidP="00DA1C9E">
      <w:pPr>
        <w:rPr>
          <w:rFonts w:ascii="Arial" w:eastAsia="Calibri" w:hAnsi="Arial" w:cs="Arial"/>
        </w:rPr>
      </w:pPr>
      <w:r w:rsidRPr="00DA1C9E">
        <w:rPr>
          <w:rFonts w:ascii="Arial" w:eastAsia="Calibri" w:hAnsi="Arial" w:cs="Arial"/>
        </w:rPr>
        <w:t xml:space="preserve">ANTONIOS KAZAKOS, AREA EXPORTS MANAGER </w:t>
      </w:r>
    </w:p>
    <w:p w:rsidR="008E4C88" w:rsidRDefault="00DA1C9E">
      <w:pPr>
        <w:rPr>
          <w:rFonts w:ascii="Arial" w:eastAsia="Calibri" w:hAnsi="Arial" w:cs="Arial"/>
        </w:rPr>
      </w:pPr>
      <w:r w:rsidRPr="00DA1C9E">
        <w:rPr>
          <w:rFonts w:ascii="Arial" w:eastAsia="Calibri" w:hAnsi="Arial" w:cs="Arial"/>
        </w:rPr>
        <w:t xml:space="preserve">akazakos@vioryl.gr, </w:t>
      </w:r>
      <w:hyperlink r:id="rId30" w:history="1">
        <w:r w:rsidRPr="00DA1C9E">
          <w:rPr>
            <w:rFonts w:ascii="Arial" w:eastAsia="Calibri" w:hAnsi="Arial" w:cs="Arial"/>
            <w:color w:val="0563C1"/>
            <w:u w:val="single"/>
          </w:rPr>
          <w:t>http://www.vioryl.gr</w:t>
        </w:r>
      </w:hyperlink>
      <w:r w:rsidRPr="00DA1C9E">
        <w:rPr>
          <w:rFonts w:ascii="Arial" w:eastAsia="Calibri" w:hAnsi="Arial" w:cs="Arial"/>
        </w:rPr>
        <w:t xml:space="preserve">  </w:t>
      </w:r>
    </w:p>
    <w:p w:rsidR="008E4C88" w:rsidRDefault="008E4C88" w:rsidP="008E4C88">
      <w:pPr>
        <w:rPr>
          <w:rFonts w:ascii="Arial" w:eastAsia="Calibri" w:hAnsi="Arial" w:cs="Arial"/>
        </w:rPr>
      </w:pPr>
    </w:p>
    <w:sectPr w:rsidR="008E4C88" w:rsidSect="004B7BAC">
      <w:headerReference w:type="default" r:id="rId31"/>
      <w:footerReference w:type="default" r:id="rId32"/>
      <w:headerReference w:type="first" r:id="rId33"/>
      <w:footerReference w:type="first" r:id="rId34"/>
      <w:pgSz w:w="12240" w:h="15840"/>
      <w:pgMar w:top="2127"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95" w:rsidRDefault="00727A95" w:rsidP="00C23D8C">
      <w:pPr>
        <w:spacing w:after="0" w:line="240" w:lineRule="auto"/>
      </w:pPr>
      <w:r>
        <w:separator/>
      </w:r>
    </w:p>
  </w:endnote>
  <w:endnote w:type="continuationSeparator" w:id="0">
    <w:p w:rsidR="00727A95" w:rsidRDefault="00727A95" w:rsidP="00C2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822850"/>
      <w:docPartObj>
        <w:docPartGallery w:val="Page Numbers (Bottom of Page)"/>
        <w:docPartUnique/>
      </w:docPartObj>
    </w:sdtPr>
    <w:sdtEndPr>
      <w:rPr>
        <w:color w:val="7F7F7F" w:themeColor="background1" w:themeShade="7F"/>
        <w:spacing w:val="60"/>
      </w:rPr>
    </w:sdtEndPr>
    <w:sdtContent>
      <w:p w:rsidR="00155AB4" w:rsidRDefault="00155A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2047" w:rsidRPr="00822047">
          <w:rPr>
            <w:b/>
            <w:bCs/>
            <w:noProof/>
          </w:rPr>
          <w:t>8</w:t>
        </w:r>
        <w:r>
          <w:rPr>
            <w:b/>
            <w:bCs/>
            <w:noProof/>
          </w:rPr>
          <w:fldChar w:fldCharType="end"/>
        </w:r>
        <w:r>
          <w:rPr>
            <w:b/>
            <w:bCs/>
          </w:rPr>
          <w:t xml:space="preserve"> |</w:t>
        </w:r>
      </w:p>
    </w:sdtContent>
  </w:sdt>
  <w:p w:rsidR="00155AB4" w:rsidRPr="00740818" w:rsidRDefault="00155AB4" w:rsidP="00740818">
    <w:pPr>
      <w:tabs>
        <w:tab w:val="left" w:pos="1290"/>
      </w:tabs>
      <w:rPr>
        <w:rFonts w:ascii="Arial" w:eastAsia="Times New Roman" w:hAnsi="Arial" w:cs="Arial"/>
        <w:noProof/>
        <w:color w:val="00339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B4" w:rsidRPr="00010AB0" w:rsidRDefault="00155AB4" w:rsidP="00010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95" w:rsidRDefault="00727A95" w:rsidP="00C23D8C">
      <w:pPr>
        <w:spacing w:after="0" w:line="240" w:lineRule="auto"/>
      </w:pPr>
      <w:r>
        <w:separator/>
      </w:r>
    </w:p>
  </w:footnote>
  <w:footnote w:type="continuationSeparator" w:id="0">
    <w:p w:rsidR="00727A95" w:rsidRDefault="00727A95" w:rsidP="00C2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B4" w:rsidRPr="000E618B" w:rsidRDefault="00155AB4" w:rsidP="003C114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B4" w:rsidRDefault="00155AB4" w:rsidP="00BA53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9F"/>
    <w:multiLevelType w:val="hybridMultilevel"/>
    <w:tmpl w:val="4D8EA2B2"/>
    <w:lvl w:ilvl="0" w:tplc="13668D14">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455DD8"/>
    <w:multiLevelType w:val="hybridMultilevel"/>
    <w:tmpl w:val="04D23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3D2576"/>
    <w:multiLevelType w:val="hybridMultilevel"/>
    <w:tmpl w:val="0784CDF4"/>
    <w:lvl w:ilvl="0" w:tplc="1AE882B0">
      <w:start w:val="4"/>
      <w:numFmt w:val="decimal"/>
      <w:lvlText w:val="%1."/>
      <w:lvlJc w:val="left"/>
      <w:pPr>
        <w:ind w:left="720" w:hanging="360"/>
      </w:pPr>
      <w:rPr>
        <w:rFonts w:eastAsia="Times New Roman"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F7566A"/>
    <w:multiLevelType w:val="hybridMultilevel"/>
    <w:tmpl w:val="8BB88B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211030F"/>
    <w:multiLevelType w:val="hybridMultilevel"/>
    <w:tmpl w:val="0544805E"/>
    <w:lvl w:ilvl="0" w:tplc="5F64F9F0">
      <w:start w:val="9"/>
      <w:numFmt w:val="decimal"/>
      <w:lvlText w:val="%1."/>
      <w:lvlJc w:val="left"/>
      <w:pPr>
        <w:ind w:left="720" w:hanging="360"/>
      </w:pPr>
      <w:rPr>
        <w:rFonts w:eastAsia="Times New Roman"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3F44D39"/>
    <w:multiLevelType w:val="hybridMultilevel"/>
    <w:tmpl w:val="C6CE5F54"/>
    <w:lvl w:ilvl="0" w:tplc="99061DA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27F4E38"/>
    <w:multiLevelType w:val="multilevel"/>
    <w:tmpl w:val="EF401D5C"/>
    <w:lvl w:ilvl="0">
      <w:start w:val="1"/>
      <w:numFmt w:val="bullet"/>
      <w:lvlText w:val="o"/>
      <w:lvlJc w:val="left"/>
      <w:pPr>
        <w:tabs>
          <w:tab w:val="num" w:pos="644"/>
        </w:tabs>
        <w:ind w:left="644" w:hanging="360"/>
      </w:pPr>
      <w:rPr>
        <w:rFonts w:ascii="Courier New" w:hAnsi="Courier New"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o"/>
      <w:lvlJc w:val="left"/>
      <w:pPr>
        <w:tabs>
          <w:tab w:val="num" w:pos="2084"/>
        </w:tabs>
        <w:ind w:left="2084" w:hanging="360"/>
      </w:pPr>
      <w:rPr>
        <w:rFonts w:ascii="Courier New" w:hAnsi="Courier New" w:hint="default"/>
        <w:sz w:val="20"/>
      </w:rPr>
    </w:lvl>
    <w:lvl w:ilvl="3" w:tentative="1">
      <w:start w:val="1"/>
      <w:numFmt w:val="bullet"/>
      <w:lvlText w:val="o"/>
      <w:lvlJc w:val="left"/>
      <w:pPr>
        <w:tabs>
          <w:tab w:val="num" w:pos="2804"/>
        </w:tabs>
        <w:ind w:left="2804" w:hanging="360"/>
      </w:pPr>
      <w:rPr>
        <w:rFonts w:ascii="Courier New" w:hAnsi="Courier New" w:hint="default"/>
        <w:sz w:val="20"/>
      </w:rPr>
    </w:lvl>
    <w:lvl w:ilvl="4" w:tentative="1">
      <w:start w:val="1"/>
      <w:numFmt w:val="bullet"/>
      <w:lvlText w:val="o"/>
      <w:lvlJc w:val="left"/>
      <w:pPr>
        <w:tabs>
          <w:tab w:val="num" w:pos="3524"/>
        </w:tabs>
        <w:ind w:left="3524" w:hanging="360"/>
      </w:pPr>
      <w:rPr>
        <w:rFonts w:ascii="Courier New" w:hAnsi="Courier New" w:hint="default"/>
        <w:sz w:val="20"/>
      </w:rPr>
    </w:lvl>
    <w:lvl w:ilvl="5" w:tentative="1">
      <w:start w:val="1"/>
      <w:numFmt w:val="bullet"/>
      <w:lvlText w:val="o"/>
      <w:lvlJc w:val="left"/>
      <w:pPr>
        <w:tabs>
          <w:tab w:val="num" w:pos="4244"/>
        </w:tabs>
        <w:ind w:left="4244" w:hanging="360"/>
      </w:pPr>
      <w:rPr>
        <w:rFonts w:ascii="Courier New" w:hAnsi="Courier New" w:hint="default"/>
        <w:sz w:val="20"/>
      </w:rPr>
    </w:lvl>
    <w:lvl w:ilvl="6" w:tentative="1">
      <w:start w:val="1"/>
      <w:numFmt w:val="bullet"/>
      <w:lvlText w:val="o"/>
      <w:lvlJc w:val="left"/>
      <w:pPr>
        <w:tabs>
          <w:tab w:val="num" w:pos="4964"/>
        </w:tabs>
        <w:ind w:left="4964" w:hanging="360"/>
      </w:pPr>
      <w:rPr>
        <w:rFonts w:ascii="Courier New" w:hAnsi="Courier New" w:hint="default"/>
        <w:sz w:val="20"/>
      </w:rPr>
    </w:lvl>
    <w:lvl w:ilvl="7" w:tentative="1">
      <w:start w:val="1"/>
      <w:numFmt w:val="bullet"/>
      <w:lvlText w:val="o"/>
      <w:lvlJc w:val="left"/>
      <w:pPr>
        <w:tabs>
          <w:tab w:val="num" w:pos="5684"/>
        </w:tabs>
        <w:ind w:left="5684" w:hanging="360"/>
      </w:pPr>
      <w:rPr>
        <w:rFonts w:ascii="Courier New" w:hAnsi="Courier New" w:hint="default"/>
        <w:sz w:val="20"/>
      </w:rPr>
    </w:lvl>
    <w:lvl w:ilvl="8" w:tentative="1">
      <w:start w:val="1"/>
      <w:numFmt w:val="bullet"/>
      <w:lvlText w:val="o"/>
      <w:lvlJc w:val="left"/>
      <w:pPr>
        <w:tabs>
          <w:tab w:val="num" w:pos="6404"/>
        </w:tabs>
        <w:ind w:left="6404" w:hanging="360"/>
      </w:pPr>
      <w:rPr>
        <w:rFonts w:ascii="Courier New" w:hAnsi="Courier New" w:hint="default"/>
        <w:sz w:val="20"/>
      </w:rPr>
    </w:lvl>
  </w:abstractNum>
  <w:abstractNum w:abstractNumId="7" w15:restartNumberingAfterBreak="0">
    <w:nsid w:val="51B55F7C"/>
    <w:multiLevelType w:val="hybridMultilevel"/>
    <w:tmpl w:val="F7B22580"/>
    <w:lvl w:ilvl="0" w:tplc="261C6E98">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D45D1B"/>
    <w:multiLevelType w:val="multilevel"/>
    <w:tmpl w:val="1AD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10ACC"/>
    <w:multiLevelType w:val="hybridMultilevel"/>
    <w:tmpl w:val="2B526F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20D2E07"/>
    <w:multiLevelType w:val="hybridMultilevel"/>
    <w:tmpl w:val="EAD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955AF"/>
    <w:multiLevelType w:val="hybridMultilevel"/>
    <w:tmpl w:val="2EB8BE4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ADB67AD"/>
    <w:multiLevelType w:val="hybridMultilevel"/>
    <w:tmpl w:val="635E9E72"/>
    <w:lvl w:ilvl="0" w:tplc="1278E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7"/>
  </w:num>
  <w:num w:numId="4">
    <w:abstractNumId w:val="0"/>
  </w:num>
  <w:num w:numId="5">
    <w:abstractNumId w:val="4"/>
  </w:num>
  <w:num w:numId="6">
    <w:abstractNumId w:val="5"/>
  </w:num>
  <w:num w:numId="7">
    <w:abstractNumId w:val="3"/>
  </w:num>
  <w:num w:numId="8">
    <w:abstractNumId w:val="1"/>
  </w:num>
  <w:num w:numId="9">
    <w:abstractNumId w:val="11"/>
  </w:num>
  <w:num w:numId="10">
    <w:abstractNumId w:val="2"/>
  </w:num>
  <w:num w:numId="11">
    <w:abstractNumId w:val="6"/>
  </w:num>
  <w:num w:numId="12">
    <w:abstractNumId w:val="9"/>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8C"/>
    <w:rsid w:val="00000E27"/>
    <w:rsid w:val="00010AB0"/>
    <w:rsid w:val="00014C63"/>
    <w:rsid w:val="00017B06"/>
    <w:rsid w:val="000210D0"/>
    <w:rsid w:val="000216AB"/>
    <w:rsid w:val="0002274D"/>
    <w:rsid w:val="000230D1"/>
    <w:rsid w:val="00030628"/>
    <w:rsid w:val="00030C32"/>
    <w:rsid w:val="0003241B"/>
    <w:rsid w:val="00032DD4"/>
    <w:rsid w:val="00044C34"/>
    <w:rsid w:val="000464B7"/>
    <w:rsid w:val="00047437"/>
    <w:rsid w:val="00054D23"/>
    <w:rsid w:val="000602D3"/>
    <w:rsid w:val="00063344"/>
    <w:rsid w:val="0007014C"/>
    <w:rsid w:val="000701FF"/>
    <w:rsid w:val="000805E8"/>
    <w:rsid w:val="000820BD"/>
    <w:rsid w:val="00084761"/>
    <w:rsid w:val="00084F2D"/>
    <w:rsid w:val="000910E3"/>
    <w:rsid w:val="00097353"/>
    <w:rsid w:val="000A5A67"/>
    <w:rsid w:val="000B2961"/>
    <w:rsid w:val="000B3978"/>
    <w:rsid w:val="000B3FAF"/>
    <w:rsid w:val="000B4111"/>
    <w:rsid w:val="000B4570"/>
    <w:rsid w:val="000B7126"/>
    <w:rsid w:val="000C041E"/>
    <w:rsid w:val="000C5B83"/>
    <w:rsid w:val="000C6BC1"/>
    <w:rsid w:val="000C6F77"/>
    <w:rsid w:val="000D06D7"/>
    <w:rsid w:val="000D1953"/>
    <w:rsid w:val="000D36F6"/>
    <w:rsid w:val="000E0C25"/>
    <w:rsid w:val="000E2D82"/>
    <w:rsid w:val="000E3ABE"/>
    <w:rsid w:val="000E618B"/>
    <w:rsid w:val="000E70A0"/>
    <w:rsid w:val="000F2394"/>
    <w:rsid w:val="000F39F1"/>
    <w:rsid w:val="000F59FF"/>
    <w:rsid w:val="000F6500"/>
    <w:rsid w:val="000F793E"/>
    <w:rsid w:val="00101E1B"/>
    <w:rsid w:val="00102363"/>
    <w:rsid w:val="00105932"/>
    <w:rsid w:val="00105EF6"/>
    <w:rsid w:val="0011265A"/>
    <w:rsid w:val="0012076B"/>
    <w:rsid w:val="00122B16"/>
    <w:rsid w:val="00124E45"/>
    <w:rsid w:val="0013288F"/>
    <w:rsid w:val="00144E38"/>
    <w:rsid w:val="00151872"/>
    <w:rsid w:val="00153C2F"/>
    <w:rsid w:val="00155AB4"/>
    <w:rsid w:val="00156253"/>
    <w:rsid w:val="00170161"/>
    <w:rsid w:val="00170E75"/>
    <w:rsid w:val="001820C7"/>
    <w:rsid w:val="0018729E"/>
    <w:rsid w:val="00187875"/>
    <w:rsid w:val="0019696F"/>
    <w:rsid w:val="001A28EE"/>
    <w:rsid w:val="001A42BA"/>
    <w:rsid w:val="001A4557"/>
    <w:rsid w:val="001A6E95"/>
    <w:rsid w:val="001A777B"/>
    <w:rsid w:val="001B1FC2"/>
    <w:rsid w:val="001B5E20"/>
    <w:rsid w:val="001C05DD"/>
    <w:rsid w:val="001C38A7"/>
    <w:rsid w:val="001C5FAB"/>
    <w:rsid w:val="001D0B30"/>
    <w:rsid w:val="001D29E8"/>
    <w:rsid w:val="001D7765"/>
    <w:rsid w:val="001D790F"/>
    <w:rsid w:val="001E2E47"/>
    <w:rsid w:val="001E3EFD"/>
    <w:rsid w:val="001E6AC3"/>
    <w:rsid w:val="001F23D9"/>
    <w:rsid w:val="001F28DA"/>
    <w:rsid w:val="001F2C93"/>
    <w:rsid w:val="00204B2A"/>
    <w:rsid w:val="0020727C"/>
    <w:rsid w:val="0020791B"/>
    <w:rsid w:val="002119FD"/>
    <w:rsid w:val="002217D3"/>
    <w:rsid w:val="00222952"/>
    <w:rsid w:val="00222D81"/>
    <w:rsid w:val="00224151"/>
    <w:rsid w:val="00234A20"/>
    <w:rsid w:val="00237117"/>
    <w:rsid w:val="00237239"/>
    <w:rsid w:val="00243EC6"/>
    <w:rsid w:val="00245860"/>
    <w:rsid w:val="00245C7F"/>
    <w:rsid w:val="00253EE9"/>
    <w:rsid w:val="00254B9D"/>
    <w:rsid w:val="00254C95"/>
    <w:rsid w:val="00255241"/>
    <w:rsid w:val="00256524"/>
    <w:rsid w:val="00260C66"/>
    <w:rsid w:val="00263034"/>
    <w:rsid w:val="0026376F"/>
    <w:rsid w:val="00264AC7"/>
    <w:rsid w:val="0029207F"/>
    <w:rsid w:val="002A1181"/>
    <w:rsid w:val="002A241D"/>
    <w:rsid w:val="002A5D30"/>
    <w:rsid w:val="002A7DA7"/>
    <w:rsid w:val="002B1B6B"/>
    <w:rsid w:val="002B369B"/>
    <w:rsid w:val="002C03C8"/>
    <w:rsid w:val="002C7BC8"/>
    <w:rsid w:val="002E21BB"/>
    <w:rsid w:val="002E295C"/>
    <w:rsid w:val="0030325E"/>
    <w:rsid w:val="00311DF3"/>
    <w:rsid w:val="003133E9"/>
    <w:rsid w:val="0031379A"/>
    <w:rsid w:val="00325548"/>
    <w:rsid w:val="0033144E"/>
    <w:rsid w:val="0033589F"/>
    <w:rsid w:val="003516B9"/>
    <w:rsid w:val="00364C39"/>
    <w:rsid w:val="00365953"/>
    <w:rsid w:val="003716DB"/>
    <w:rsid w:val="00371AB9"/>
    <w:rsid w:val="003808B6"/>
    <w:rsid w:val="00381B4D"/>
    <w:rsid w:val="0038682B"/>
    <w:rsid w:val="003870A0"/>
    <w:rsid w:val="00391D36"/>
    <w:rsid w:val="003A5939"/>
    <w:rsid w:val="003A69D0"/>
    <w:rsid w:val="003B52B1"/>
    <w:rsid w:val="003B644F"/>
    <w:rsid w:val="003B64A7"/>
    <w:rsid w:val="003C114C"/>
    <w:rsid w:val="003C14D5"/>
    <w:rsid w:val="003C2603"/>
    <w:rsid w:val="003C3412"/>
    <w:rsid w:val="003D09CF"/>
    <w:rsid w:val="003D2A15"/>
    <w:rsid w:val="003D54B1"/>
    <w:rsid w:val="003D5A93"/>
    <w:rsid w:val="003E5B19"/>
    <w:rsid w:val="003F109B"/>
    <w:rsid w:val="003F10EA"/>
    <w:rsid w:val="003F3741"/>
    <w:rsid w:val="003F4137"/>
    <w:rsid w:val="003F6283"/>
    <w:rsid w:val="003F6504"/>
    <w:rsid w:val="00410C81"/>
    <w:rsid w:val="00411EDE"/>
    <w:rsid w:val="00412BB1"/>
    <w:rsid w:val="00414E7B"/>
    <w:rsid w:val="00416A6A"/>
    <w:rsid w:val="00422504"/>
    <w:rsid w:val="00426372"/>
    <w:rsid w:val="0042743F"/>
    <w:rsid w:val="0043417A"/>
    <w:rsid w:val="00445694"/>
    <w:rsid w:val="00447A00"/>
    <w:rsid w:val="00447D0E"/>
    <w:rsid w:val="00464356"/>
    <w:rsid w:val="0047364E"/>
    <w:rsid w:val="004740AD"/>
    <w:rsid w:val="00476981"/>
    <w:rsid w:val="00484A80"/>
    <w:rsid w:val="00484B16"/>
    <w:rsid w:val="00492451"/>
    <w:rsid w:val="0049534C"/>
    <w:rsid w:val="004969DD"/>
    <w:rsid w:val="004A6C07"/>
    <w:rsid w:val="004A7D82"/>
    <w:rsid w:val="004B17FE"/>
    <w:rsid w:val="004B1B0C"/>
    <w:rsid w:val="004B2D96"/>
    <w:rsid w:val="004B2E05"/>
    <w:rsid w:val="004B7B97"/>
    <w:rsid w:val="004B7BAC"/>
    <w:rsid w:val="004C17B0"/>
    <w:rsid w:val="004C3FB0"/>
    <w:rsid w:val="004C710B"/>
    <w:rsid w:val="004D4FCE"/>
    <w:rsid w:val="004E1F09"/>
    <w:rsid w:val="004E3965"/>
    <w:rsid w:val="004E57CC"/>
    <w:rsid w:val="004F3822"/>
    <w:rsid w:val="005073A1"/>
    <w:rsid w:val="005104C4"/>
    <w:rsid w:val="00515419"/>
    <w:rsid w:val="00520154"/>
    <w:rsid w:val="00520FA4"/>
    <w:rsid w:val="00522454"/>
    <w:rsid w:val="005261CD"/>
    <w:rsid w:val="0053351D"/>
    <w:rsid w:val="00535E18"/>
    <w:rsid w:val="0055310E"/>
    <w:rsid w:val="0056142E"/>
    <w:rsid w:val="00561613"/>
    <w:rsid w:val="005628CE"/>
    <w:rsid w:val="0056754D"/>
    <w:rsid w:val="00573F4F"/>
    <w:rsid w:val="005741D9"/>
    <w:rsid w:val="00575842"/>
    <w:rsid w:val="005876F6"/>
    <w:rsid w:val="00587EEE"/>
    <w:rsid w:val="00596EAD"/>
    <w:rsid w:val="005A199E"/>
    <w:rsid w:val="005A5088"/>
    <w:rsid w:val="005A5BE2"/>
    <w:rsid w:val="005A65CE"/>
    <w:rsid w:val="005A7C16"/>
    <w:rsid w:val="005B0592"/>
    <w:rsid w:val="005B1625"/>
    <w:rsid w:val="005C0929"/>
    <w:rsid w:val="005C26DB"/>
    <w:rsid w:val="005C4A39"/>
    <w:rsid w:val="005D5296"/>
    <w:rsid w:val="005D5DE0"/>
    <w:rsid w:val="005E62E2"/>
    <w:rsid w:val="005F1CCD"/>
    <w:rsid w:val="005F2146"/>
    <w:rsid w:val="005F353B"/>
    <w:rsid w:val="005F663F"/>
    <w:rsid w:val="00611F65"/>
    <w:rsid w:val="00612193"/>
    <w:rsid w:val="00616051"/>
    <w:rsid w:val="00626158"/>
    <w:rsid w:val="00626DAF"/>
    <w:rsid w:val="00627ED6"/>
    <w:rsid w:val="00631FDA"/>
    <w:rsid w:val="0063370F"/>
    <w:rsid w:val="006346F5"/>
    <w:rsid w:val="006374AE"/>
    <w:rsid w:val="00645E93"/>
    <w:rsid w:val="00656292"/>
    <w:rsid w:val="006620E5"/>
    <w:rsid w:val="0066221B"/>
    <w:rsid w:val="00662AB2"/>
    <w:rsid w:val="006639DD"/>
    <w:rsid w:val="006653E1"/>
    <w:rsid w:val="006716E1"/>
    <w:rsid w:val="006810AD"/>
    <w:rsid w:val="00685A6E"/>
    <w:rsid w:val="00686CA7"/>
    <w:rsid w:val="00690B30"/>
    <w:rsid w:val="00691181"/>
    <w:rsid w:val="00692989"/>
    <w:rsid w:val="00692C7C"/>
    <w:rsid w:val="00696F2D"/>
    <w:rsid w:val="00697447"/>
    <w:rsid w:val="006A1C18"/>
    <w:rsid w:val="006B3972"/>
    <w:rsid w:val="006C61CE"/>
    <w:rsid w:val="006C6510"/>
    <w:rsid w:val="006D0C2B"/>
    <w:rsid w:val="006D796C"/>
    <w:rsid w:val="006D7A91"/>
    <w:rsid w:val="006E3896"/>
    <w:rsid w:val="006E43A2"/>
    <w:rsid w:val="006E461A"/>
    <w:rsid w:val="006E520D"/>
    <w:rsid w:val="006E668E"/>
    <w:rsid w:val="006E719F"/>
    <w:rsid w:val="006F329F"/>
    <w:rsid w:val="0071110D"/>
    <w:rsid w:val="00712F1E"/>
    <w:rsid w:val="00714CCE"/>
    <w:rsid w:val="0071517E"/>
    <w:rsid w:val="00727A95"/>
    <w:rsid w:val="00727CF4"/>
    <w:rsid w:val="00730BA5"/>
    <w:rsid w:val="007351BD"/>
    <w:rsid w:val="007367B0"/>
    <w:rsid w:val="00740818"/>
    <w:rsid w:val="007426A5"/>
    <w:rsid w:val="00744E18"/>
    <w:rsid w:val="00746D4B"/>
    <w:rsid w:val="007515B2"/>
    <w:rsid w:val="0075273F"/>
    <w:rsid w:val="00755C1B"/>
    <w:rsid w:val="00763D76"/>
    <w:rsid w:val="007712C5"/>
    <w:rsid w:val="007817BF"/>
    <w:rsid w:val="007837B3"/>
    <w:rsid w:val="0079798D"/>
    <w:rsid w:val="007A1BEC"/>
    <w:rsid w:val="007A598C"/>
    <w:rsid w:val="007B177C"/>
    <w:rsid w:val="007C1024"/>
    <w:rsid w:val="007C45B8"/>
    <w:rsid w:val="007C4EC2"/>
    <w:rsid w:val="007F1013"/>
    <w:rsid w:val="00807166"/>
    <w:rsid w:val="00810E1C"/>
    <w:rsid w:val="00821D97"/>
    <w:rsid w:val="00822047"/>
    <w:rsid w:val="00823D04"/>
    <w:rsid w:val="00832F7C"/>
    <w:rsid w:val="00833EEF"/>
    <w:rsid w:val="008340C7"/>
    <w:rsid w:val="00835029"/>
    <w:rsid w:val="00843D82"/>
    <w:rsid w:val="00846657"/>
    <w:rsid w:val="00852B9E"/>
    <w:rsid w:val="00864DD8"/>
    <w:rsid w:val="00865297"/>
    <w:rsid w:val="00870B6F"/>
    <w:rsid w:val="00875E08"/>
    <w:rsid w:val="008778A2"/>
    <w:rsid w:val="0088147E"/>
    <w:rsid w:val="00883A5A"/>
    <w:rsid w:val="00884EA0"/>
    <w:rsid w:val="00891DAE"/>
    <w:rsid w:val="00897D56"/>
    <w:rsid w:val="008A3BBA"/>
    <w:rsid w:val="008A46D4"/>
    <w:rsid w:val="008A6625"/>
    <w:rsid w:val="008A6A5B"/>
    <w:rsid w:val="008A6BE8"/>
    <w:rsid w:val="008B3F9D"/>
    <w:rsid w:val="008C1877"/>
    <w:rsid w:val="008C4283"/>
    <w:rsid w:val="008D5CF3"/>
    <w:rsid w:val="008E42C9"/>
    <w:rsid w:val="008E4C88"/>
    <w:rsid w:val="008F0D92"/>
    <w:rsid w:val="008F681D"/>
    <w:rsid w:val="008F687A"/>
    <w:rsid w:val="00900093"/>
    <w:rsid w:val="00903F70"/>
    <w:rsid w:val="00905750"/>
    <w:rsid w:val="00906A8E"/>
    <w:rsid w:val="009118D3"/>
    <w:rsid w:val="00912CB6"/>
    <w:rsid w:val="009303E6"/>
    <w:rsid w:val="0093210E"/>
    <w:rsid w:val="00933F23"/>
    <w:rsid w:val="00936339"/>
    <w:rsid w:val="009369E9"/>
    <w:rsid w:val="009414D9"/>
    <w:rsid w:val="0094322F"/>
    <w:rsid w:val="00945487"/>
    <w:rsid w:val="009459A8"/>
    <w:rsid w:val="00953008"/>
    <w:rsid w:val="00972372"/>
    <w:rsid w:val="00972B02"/>
    <w:rsid w:val="0098660C"/>
    <w:rsid w:val="00986F33"/>
    <w:rsid w:val="009878F1"/>
    <w:rsid w:val="00994335"/>
    <w:rsid w:val="009A1360"/>
    <w:rsid w:val="009A4E62"/>
    <w:rsid w:val="009B1B67"/>
    <w:rsid w:val="009B43CF"/>
    <w:rsid w:val="009C24D0"/>
    <w:rsid w:val="009C35E1"/>
    <w:rsid w:val="009D0109"/>
    <w:rsid w:val="009D05A8"/>
    <w:rsid w:val="009D5D2E"/>
    <w:rsid w:val="009E59A8"/>
    <w:rsid w:val="009F398A"/>
    <w:rsid w:val="009F54B6"/>
    <w:rsid w:val="00A12B41"/>
    <w:rsid w:val="00A1443E"/>
    <w:rsid w:val="00A17CCC"/>
    <w:rsid w:val="00A206B5"/>
    <w:rsid w:val="00A228BC"/>
    <w:rsid w:val="00A23B75"/>
    <w:rsid w:val="00A44116"/>
    <w:rsid w:val="00A5025B"/>
    <w:rsid w:val="00A51AFF"/>
    <w:rsid w:val="00A551DD"/>
    <w:rsid w:val="00A63ABE"/>
    <w:rsid w:val="00A70A0D"/>
    <w:rsid w:val="00A71F93"/>
    <w:rsid w:val="00A737CC"/>
    <w:rsid w:val="00A83355"/>
    <w:rsid w:val="00A83A94"/>
    <w:rsid w:val="00A9096B"/>
    <w:rsid w:val="00A923A3"/>
    <w:rsid w:val="00A932A3"/>
    <w:rsid w:val="00AA56C0"/>
    <w:rsid w:val="00AB7D47"/>
    <w:rsid w:val="00AC2B43"/>
    <w:rsid w:val="00AC4701"/>
    <w:rsid w:val="00AC5E97"/>
    <w:rsid w:val="00AC691B"/>
    <w:rsid w:val="00AD4646"/>
    <w:rsid w:val="00AE2FD5"/>
    <w:rsid w:val="00AF1B3A"/>
    <w:rsid w:val="00AF4C46"/>
    <w:rsid w:val="00AF5495"/>
    <w:rsid w:val="00B04392"/>
    <w:rsid w:val="00B062FC"/>
    <w:rsid w:val="00B139CA"/>
    <w:rsid w:val="00B15507"/>
    <w:rsid w:val="00B17759"/>
    <w:rsid w:val="00B20CA6"/>
    <w:rsid w:val="00B225CB"/>
    <w:rsid w:val="00B510EE"/>
    <w:rsid w:val="00B512BA"/>
    <w:rsid w:val="00B54CE8"/>
    <w:rsid w:val="00B55E4B"/>
    <w:rsid w:val="00B574DC"/>
    <w:rsid w:val="00B57C31"/>
    <w:rsid w:val="00B62E9B"/>
    <w:rsid w:val="00B664F4"/>
    <w:rsid w:val="00B665B2"/>
    <w:rsid w:val="00B70EA1"/>
    <w:rsid w:val="00B80F82"/>
    <w:rsid w:val="00B839F7"/>
    <w:rsid w:val="00B84360"/>
    <w:rsid w:val="00B900D2"/>
    <w:rsid w:val="00B91A91"/>
    <w:rsid w:val="00B93809"/>
    <w:rsid w:val="00BA152A"/>
    <w:rsid w:val="00BA193D"/>
    <w:rsid w:val="00BA25E0"/>
    <w:rsid w:val="00BA53D6"/>
    <w:rsid w:val="00BB6425"/>
    <w:rsid w:val="00BC03DF"/>
    <w:rsid w:val="00BC1ACB"/>
    <w:rsid w:val="00BD1177"/>
    <w:rsid w:val="00BD3007"/>
    <w:rsid w:val="00BD5D27"/>
    <w:rsid w:val="00BE40F1"/>
    <w:rsid w:val="00BE5E43"/>
    <w:rsid w:val="00BE785D"/>
    <w:rsid w:val="00BF6082"/>
    <w:rsid w:val="00C0035D"/>
    <w:rsid w:val="00C00827"/>
    <w:rsid w:val="00C02652"/>
    <w:rsid w:val="00C029B8"/>
    <w:rsid w:val="00C05604"/>
    <w:rsid w:val="00C0715D"/>
    <w:rsid w:val="00C118FB"/>
    <w:rsid w:val="00C212CE"/>
    <w:rsid w:val="00C21EEA"/>
    <w:rsid w:val="00C22672"/>
    <w:rsid w:val="00C226D5"/>
    <w:rsid w:val="00C23D8C"/>
    <w:rsid w:val="00C262A9"/>
    <w:rsid w:val="00C27DE6"/>
    <w:rsid w:val="00C31ECC"/>
    <w:rsid w:val="00C40D3A"/>
    <w:rsid w:val="00C41E50"/>
    <w:rsid w:val="00C42BBE"/>
    <w:rsid w:val="00C431B3"/>
    <w:rsid w:val="00C52A28"/>
    <w:rsid w:val="00C54E9C"/>
    <w:rsid w:val="00C56944"/>
    <w:rsid w:val="00C6298E"/>
    <w:rsid w:val="00C672B3"/>
    <w:rsid w:val="00C872DF"/>
    <w:rsid w:val="00C92622"/>
    <w:rsid w:val="00C9426A"/>
    <w:rsid w:val="00C95A8A"/>
    <w:rsid w:val="00CA1A28"/>
    <w:rsid w:val="00CA6081"/>
    <w:rsid w:val="00CB1865"/>
    <w:rsid w:val="00CC3C42"/>
    <w:rsid w:val="00CC56AD"/>
    <w:rsid w:val="00CD204B"/>
    <w:rsid w:val="00CD34E6"/>
    <w:rsid w:val="00CE196F"/>
    <w:rsid w:val="00CE35FB"/>
    <w:rsid w:val="00CE472C"/>
    <w:rsid w:val="00CE5A73"/>
    <w:rsid w:val="00CF0158"/>
    <w:rsid w:val="00CF0997"/>
    <w:rsid w:val="00CF13C1"/>
    <w:rsid w:val="00CF1E41"/>
    <w:rsid w:val="00CF4757"/>
    <w:rsid w:val="00CF5912"/>
    <w:rsid w:val="00CF6359"/>
    <w:rsid w:val="00D1154A"/>
    <w:rsid w:val="00D16E67"/>
    <w:rsid w:val="00D23577"/>
    <w:rsid w:val="00D2780C"/>
    <w:rsid w:val="00D3024B"/>
    <w:rsid w:val="00D428E3"/>
    <w:rsid w:val="00D47788"/>
    <w:rsid w:val="00D52C61"/>
    <w:rsid w:val="00D5664E"/>
    <w:rsid w:val="00D57CFB"/>
    <w:rsid w:val="00D63B80"/>
    <w:rsid w:val="00D67C9A"/>
    <w:rsid w:val="00D73C28"/>
    <w:rsid w:val="00D81EB6"/>
    <w:rsid w:val="00D82F78"/>
    <w:rsid w:val="00D841D4"/>
    <w:rsid w:val="00D85055"/>
    <w:rsid w:val="00D87B43"/>
    <w:rsid w:val="00D91857"/>
    <w:rsid w:val="00DA1C9E"/>
    <w:rsid w:val="00DB29F4"/>
    <w:rsid w:val="00DB49BB"/>
    <w:rsid w:val="00DB6C38"/>
    <w:rsid w:val="00DC12E2"/>
    <w:rsid w:val="00DC179D"/>
    <w:rsid w:val="00DC4C97"/>
    <w:rsid w:val="00DC6487"/>
    <w:rsid w:val="00DC7EF5"/>
    <w:rsid w:val="00DD2788"/>
    <w:rsid w:val="00DD5DF1"/>
    <w:rsid w:val="00DE03EE"/>
    <w:rsid w:val="00DE5462"/>
    <w:rsid w:val="00DE7E27"/>
    <w:rsid w:val="00DF1E11"/>
    <w:rsid w:val="00DF23E3"/>
    <w:rsid w:val="00DF3F9E"/>
    <w:rsid w:val="00DF5F2D"/>
    <w:rsid w:val="00DF775B"/>
    <w:rsid w:val="00E0378E"/>
    <w:rsid w:val="00E05248"/>
    <w:rsid w:val="00E115C7"/>
    <w:rsid w:val="00E12A69"/>
    <w:rsid w:val="00E1589C"/>
    <w:rsid w:val="00E2010E"/>
    <w:rsid w:val="00E25ADD"/>
    <w:rsid w:val="00E3528B"/>
    <w:rsid w:val="00E51EC7"/>
    <w:rsid w:val="00E5683E"/>
    <w:rsid w:val="00E57679"/>
    <w:rsid w:val="00E70487"/>
    <w:rsid w:val="00E737AC"/>
    <w:rsid w:val="00E751FA"/>
    <w:rsid w:val="00E77907"/>
    <w:rsid w:val="00E85EE4"/>
    <w:rsid w:val="00E87F39"/>
    <w:rsid w:val="00E9095B"/>
    <w:rsid w:val="00E9388D"/>
    <w:rsid w:val="00E93F68"/>
    <w:rsid w:val="00E973F1"/>
    <w:rsid w:val="00EA6FAF"/>
    <w:rsid w:val="00EC25F1"/>
    <w:rsid w:val="00ED16AB"/>
    <w:rsid w:val="00ED7C9A"/>
    <w:rsid w:val="00EE25A7"/>
    <w:rsid w:val="00EE41FA"/>
    <w:rsid w:val="00EF57EB"/>
    <w:rsid w:val="00F040CB"/>
    <w:rsid w:val="00F06382"/>
    <w:rsid w:val="00F21CAB"/>
    <w:rsid w:val="00F34C21"/>
    <w:rsid w:val="00F40248"/>
    <w:rsid w:val="00F41A03"/>
    <w:rsid w:val="00F429D9"/>
    <w:rsid w:val="00F50B1E"/>
    <w:rsid w:val="00F57691"/>
    <w:rsid w:val="00F623BC"/>
    <w:rsid w:val="00F63B4E"/>
    <w:rsid w:val="00F65BC2"/>
    <w:rsid w:val="00F7338F"/>
    <w:rsid w:val="00F8480B"/>
    <w:rsid w:val="00F851E6"/>
    <w:rsid w:val="00F914A9"/>
    <w:rsid w:val="00F96A70"/>
    <w:rsid w:val="00F97A62"/>
    <w:rsid w:val="00FA3222"/>
    <w:rsid w:val="00FA650E"/>
    <w:rsid w:val="00FB17A5"/>
    <w:rsid w:val="00FB5430"/>
    <w:rsid w:val="00FB7F93"/>
    <w:rsid w:val="00FD1DDE"/>
    <w:rsid w:val="00FF15A2"/>
    <w:rsid w:val="00FF1A17"/>
    <w:rsid w:val="00FF4359"/>
    <w:rsid w:val="00FF461A"/>
    <w:rsid w:val="00FF5029"/>
    <w:rsid w:val="00F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E9732-40DA-44C3-969D-C0B91AC6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D0"/>
  </w:style>
  <w:style w:type="paragraph" w:styleId="Heading1">
    <w:name w:val="heading 1"/>
    <w:basedOn w:val="Normal"/>
    <w:next w:val="Normal"/>
    <w:link w:val="Heading1Char"/>
    <w:uiPriority w:val="9"/>
    <w:qFormat/>
    <w:rsid w:val="003C1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E3896"/>
    <w:pPr>
      <w:keepNext/>
      <w:spacing w:after="0" w:line="240" w:lineRule="auto"/>
      <w:jc w:val="center"/>
      <w:outlineLvl w:val="1"/>
    </w:pPr>
    <w:rPr>
      <w:rFonts w:ascii="Georgia" w:eastAsia="Times New Roman" w:hAnsi="Georgia" w:cs="Times New Roman"/>
      <w:sz w:val="48"/>
      <w:szCs w:val="24"/>
      <w:lang w:val="en-GB"/>
    </w:rPr>
  </w:style>
  <w:style w:type="paragraph" w:styleId="Heading3">
    <w:name w:val="heading 3"/>
    <w:basedOn w:val="Normal"/>
    <w:next w:val="Normal"/>
    <w:link w:val="Heading3Char"/>
    <w:qFormat/>
    <w:rsid w:val="006E3896"/>
    <w:pPr>
      <w:keepNext/>
      <w:spacing w:after="0" w:line="240" w:lineRule="auto"/>
      <w:outlineLvl w:val="2"/>
    </w:pPr>
    <w:rPr>
      <w:rFonts w:ascii="Arial Rounded MT Bold" w:eastAsia="Times New Roman" w:hAnsi="Arial Rounded MT Bold"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8C"/>
    <w:pPr>
      <w:ind w:left="720"/>
      <w:contextualSpacing/>
    </w:pPr>
  </w:style>
  <w:style w:type="character" w:styleId="Hyperlink">
    <w:name w:val="Hyperlink"/>
    <w:basedOn w:val="DefaultParagraphFont"/>
    <w:uiPriority w:val="99"/>
    <w:unhideWhenUsed/>
    <w:rsid w:val="00C23D8C"/>
    <w:rPr>
      <w:color w:val="0563C1" w:themeColor="hyperlink"/>
      <w:u w:val="single"/>
    </w:rPr>
  </w:style>
  <w:style w:type="paragraph" w:styleId="Header">
    <w:name w:val="header"/>
    <w:basedOn w:val="Normal"/>
    <w:link w:val="HeaderChar"/>
    <w:uiPriority w:val="99"/>
    <w:unhideWhenUsed/>
    <w:rsid w:val="00C23D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3D8C"/>
  </w:style>
  <w:style w:type="paragraph" w:styleId="Footer">
    <w:name w:val="footer"/>
    <w:basedOn w:val="Normal"/>
    <w:link w:val="FooterChar"/>
    <w:uiPriority w:val="99"/>
    <w:unhideWhenUsed/>
    <w:rsid w:val="00C23D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3D8C"/>
  </w:style>
  <w:style w:type="paragraph" w:styleId="NormalWeb">
    <w:name w:val="Normal (Web)"/>
    <w:basedOn w:val="Normal"/>
    <w:uiPriority w:val="99"/>
    <w:unhideWhenUsed/>
    <w:rsid w:val="00C2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D8C"/>
    <w:rPr>
      <w:b/>
      <w:bCs/>
    </w:rPr>
  </w:style>
  <w:style w:type="table" w:styleId="TableGrid">
    <w:name w:val="Table Grid"/>
    <w:basedOn w:val="TableNormal"/>
    <w:uiPriority w:val="99"/>
    <w:rsid w:val="00BF6082"/>
    <w:pPr>
      <w:spacing w:after="200" w:line="276" w:lineRule="auto"/>
    </w:pPr>
    <w:rPr>
      <w:rFonts w:ascii="Calibri" w:eastAsia="Times New Roman"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E3896"/>
    <w:rPr>
      <w:rFonts w:ascii="Georgia" w:eastAsia="Times New Roman" w:hAnsi="Georgia" w:cs="Times New Roman"/>
      <w:sz w:val="48"/>
      <w:szCs w:val="24"/>
      <w:lang w:val="en-GB"/>
    </w:rPr>
  </w:style>
  <w:style w:type="character" w:customStyle="1" w:styleId="Heading3Char">
    <w:name w:val="Heading 3 Char"/>
    <w:basedOn w:val="DefaultParagraphFont"/>
    <w:link w:val="Heading3"/>
    <w:rsid w:val="006E3896"/>
    <w:rPr>
      <w:rFonts w:ascii="Arial Rounded MT Bold" w:eastAsia="Times New Roman" w:hAnsi="Arial Rounded MT Bold" w:cs="Times New Roman"/>
      <w:b/>
      <w:bCs/>
      <w:sz w:val="24"/>
      <w:szCs w:val="24"/>
      <w:lang w:val="en-GB"/>
    </w:rPr>
  </w:style>
  <w:style w:type="character" w:customStyle="1" w:styleId="Schedule">
    <w:name w:val="Schedule"/>
    <w:rsid w:val="006E3896"/>
    <w:rPr>
      <w:rFonts w:ascii="Tahoma" w:hAnsi="Tahoma"/>
      <w:color w:val="000000"/>
    </w:rPr>
  </w:style>
  <w:style w:type="character" w:customStyle="1" w:styleId="Presentation">
    <w:name w:val="Presentation"/>
    <w:rsid w:val="006E3896"/>
    <w:rPr>
      <w:rFonts w:ascii="Tahoma" w:hAnsi="Tahoma"/>
      <w:b/>
      <w:bCs/>
      <w:color w:val="000000"/>
    </w:rPr>
  </w:style>
  <w:style w:type="paragraph" w:styleId="Title">
    <w:name w:val="Title"/>
    <w:basedOn w:val="Normal"/>
    <w:next w:val="Normal"/>
    <w:link w:val="TitleChar"/>
    <w:uiPriority w:val="10"/>
    <w:qFormat/>
    <w:rsid w:val="006E38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8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1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10D"/>
    <w:rPr>
      <w:rFonts w:eastAsiaTheme="minorEastAsia"/>
      <w:color w:val="5A5A5A" w:themeColor="text1" w:themeTint="A5"/>
      <w:spacing w:val="15"/>
    </w:rPr>
  </w:style>
  <w:style w:type="paragraph" w:styleId="NoSpacing">
    <w:name w:val="No Spacing"/>
    <w:uiPriority w:val="99"/>
    <w:qFormat/>
    <w:rsid w:val="00535E18"/>
    <w:pPr>
      <w:spacing w:after="0"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9414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4D9"/>
    <w:rPr>
      <w:sz w:val="20"/>
      <w:szCs w:val="20"/>
    </w:rPr>
  </w:style>
  <w:style w:type="character" w:styleId="EndnoteReference">
    <w:name w:val="endnote reference"/>
    <w:basedOn w:val="DefaultParagraphFont"/>
    <w:uiPriority w:val="99"/>
    <w:semiHidden/>
    <w:unhideWhenUsed/>
    <w:rsid w:val="009414D9"/>
    <w:rPr>
      <w:vertAlign w:val="superscript"/>
    </w:rPr>
  </w:style>
  <w:style w:type="character" w:customStyle="1" w:styleId="Heading1Char">
    <w:name w:val="Heading 1 Char"/>
    <w:basedOn w:val="DefaultParagraphFont"/>
    <w:link w:val="Heading1"/>
    <w:uiPriority w:val="9"/>
    <w:rsid w:val="003C114C"/>
    <w:rPr>
      <w:rFonts w:asciiTheme="majorHAnsi" w:eastAsiaTheme="majorEastAsia" w:hAnsiTheme="majorHAnsi" w:cstheme="majorBidi"/>
      <w:color w:val="2E74B5" w:themeColor="accent1" w:themeShade="BF"/>
      <w:sz w:val="32"/>
      <w:szCs w:val="32"/>
    </w:rPr>
  </w:style>
  <w:style w:type="table" w:customStyle="1" w:styleId="TableGrid0">
    <w:name w:val="TableGrid"/>
    <w:rsid w:val="003C114C"/>
    <w:pPr>
      <w:spacing w:after="0" w:line="240" w:lineRule="auto"/>
    </w:pPr>
    <w:rPr>
      <w:rFonts w:eastAsia="Times New Roman"/>
    </w:rPr>
    <w:tblPr>
      <w:tblCellMar>
        <w:top w:w="0" w:type="dxa"/>
        <w:left w:w="0" w:type="dxa"/>
        <w:bottom w:w="0" w:type="dxa"/>
        <w:right w:w="0" w:type="dxa"/>
      </w:tblCellMar>
    </w:tblPr>
  </w:style>
  <w:style w:type="character" w:customStyle="1" w:styleId="extended-address">
    <w:name w:val="extended-address"/>
    <w:basedOn w:val="DefaultParagraphFont"/>
    <w:rsid w:val="00C118FB"/>
  </w:style>
  <w:style w:type="paragraph" w:customStyle="1" w:styleId="Default">
    <w:name w:val="Default"/>
    <w:rsid w:val="003D5A9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9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0073">
      <w:bodyDiv w:val="1"/>
      <w:marLeft w:val="0"/>
      <w:marRight w:val="0"/>
      <w:marTop w:val="0"/>
      <w:marBottom w:val="0"/>
      <w:divBdr>
        <w:top w:val="none" w:sz="0" w:space="0" w:color="auto"/>
        <w:left w:val="none" w:sz="0" w:space="0" w:color="auto"/>
        <w:bottom w:val="none" w:sz="0" w:space="0" w:color="auto"/>
        <w:right w:val="none" w:sz="0" w:space="0" w:color="auto"/>
      </w:divBdr>
      <w:divsChild>
        <w:div w:id="576288820">
          <w:marLeft w:val="0"/>
          <w:marRight w:val="0"/>
          <w:marTop w:val="1200"/>
          <w:marBottom w:val="1200"/>
          <w:divBdr>
            <w:top w:val="none" w:sz="0" w:space="0" w:color="auto"/>
            <w:left w:val="none" w:sz="0" w:space="0" w:color="auto"/>
            <w:bottom w:val="none" w:sz="0" w:space="0" w:color="auto"/>
            <w:right w:val="none" w:sz="0" w:space="0" w:color="auto"/>
          </w:divBdr>
          <w:divsChild>
            <w:div w:id="2002586642">
              <w:marLeft w:val="0"/>
              <w:marRight w:val="0"/>
              <w:marTop w:val="0"/>
              <w:marBottom w:val="0"/>
              <w:divBdr>
                <w:top w:val="none" w:sz="0" w:space="0" w:color="auto"/>
                <w:left w:val="none" w:sz="0" w:space="0" w:color="auto"/>
                <w:bottom w:val="none" w:sz="0" w:space="0" w:color="auto"/>
                <w:right w:val="none" w:sz="0" w:space="0" w:color="auto"/>
              </w:divBdr>
              <w:divsChild>
                <w:div w:id="21060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8498">
      <w:bodyDiv w:val="1"/>
      <w:marLeft w:val="0"/>
      <w:marRight w:val="0"/>
      <w:marTop w:val="0"/>
      <w:marBottom w:val="0"/>
      <w:divBdr>
        <w:top w:val="none" w:sz="0" w:space="0" w:color="auto"/>
        <w:left w:val="none" w:sz="0" w:space="0" w:color="auto"/>
        <w:bottom w:val="none" w:sz="0" w:space="0" w:color="auto"/>
        <w:right w:val="none" w:sz="0" w:space="0" w:color="auto"/>
      </w:divBdr>
    </w:div>
    <w:div w:id="440339139">
      <w:bodyDiv w:val="1"/>
      <w:marLeft w:val="0"/>
      <w:marRight w:val="0"/>
      <w:marTop w:val="0"/>
      <w:marBottom w:val="0"/>
      <w:divBdr>
        <w:top w:val="none" w:sz="0" w:space="0" w:color="auto"/>
        <w:left w:val="none" w:sz="0" w:space="0" w:color="auto"/>
        <w:bottom w:val="none" w:sz="0" w:space="0" w:color="auto"/>
        <w:right w:val="none" w:sz="0" w:space="0" w:color="auto"/>
      </w:divBdr>
    </w:div>
    <w:div w:id="515533390">
      <w:bodyDiv w:val="1"/>
      <w:marLeft w:val="0"/>
      <w:marRight w:val="0"/>
      <w:marTop w:val="0"/>
      <w:marBottom w:val="0"/>
      <w:divBdr>
        <w:top w:val="none" w:sz="0" w:space="0" w:color="auto"/>
        <w:left w:val="none" w:sz="0" w:space="0" w:color="auto"/>
        <w:bottom w:val="none" w:sz="0" w:space="0" w:color="auto"/>
        <w:right w:val="none" w:sz="0" w:space="0" w:color="auto"/>
      </w:divBdr>
    </w:div>
    <w:div w:id="538514343">
      <w:bodyDiv w:val="1"/>
      <w:marLeft w:val="0"/>
      <w:marRight w:val="0"/>
      <w:marTop w:val="0"/>
      <w:marBottom w:val="0"/>
      <w:divBdr>
        <w:top w:val="none" w:sz="0" w:space="0" w:color="auto"/>
        <w:left w:val="none" w:sz="0" w:space="0" w:color="auto"/>
        <w:bottom w:val="none" w:sz="0" w:space="0" w:color="auto"/>
        <w:right w:val="none" w:sz="0" w:space="0" w:color="auto"/>
      </w:divBdr>
      <w:divsChild>
        <w:div w:id="1947149499">
          <w:marLeft w:val="0"/>
          <w:marRight w:val="0"/>
          <w:marTop w:val="0"/>
          <w:marBottom w:val="0"/>
          <w:divBdr>
            <w:top w:val="none" w:sz="0" w:space="0" w:color="auto"/>
            <w:left w:val="none" w:sz="0" w:space="0" w:color="auto"/>
            <w:bottom w:val="none" w:sz="0" w:space="0" w:color="auto"/>
            <w:right w:val="none" w:sz="0" w:space="0" w:color="auto"/>
          </w:divBdr>
          <w:divsChild>
            <w:div w:id="1658191888">
              <w:marLeft w:val="0"/>
              <w:marRight w:val="0"/>
              <w:marTop w:val="0"/>
              <w:marBottom w:val="0"/>
              <w:divBdr>
                <w:top w:val="none" w:sz="0" w:space="0" w:color="auto"/>
                <w:left w:val="none" w:sz="0" w:space="0" w:color="auto"/>
                <w:bottom w:val="none" w:sz="0" w:space="0" w:color="auto"/>
                <w:right w:val="none" w:sz="0" w:space="0" w:color="auto"/>
              </w:divBdr>
              <w:divsChild>
                <w:div w:id="566964106">
                  <w:marLeft w:val="0"/>
                  <w:marRight w:val="0"/>
                  <w:marTop w:val="0"/>
                  <w:marBottom w:val="0"/>
                  <w:divBdr>
                    <w:top w:val="none" w:sz="0" w:space="0" w:color="auto"/>
                    <w:left w:val="none" w:sz="0" w:space="0" w:color="auto"/>
                    <w:bottom w:val="none" w:sz="0" w:space="0" w:color="auto"/>
                    <w:right w:val="none" w:sz="0" w:space="0" w:color="auto"/>
                  </w:divBdr>
                  <w:divsChild>
                    <w:div w:id="1059985113">
                      <w:marLeft w:val="0"/>
                      <w:marRight w:val="0"/>
                      <w:marTop w:val="0"/>
                      <w:marBottom w:val="0"/>
                      <w:divBdr>
                        <w:top w:val="none" w:sz="0" w:space="0" w:color="auto"/>
                        <w:left w:val="none" w:sz="0" w:space="0" w:color="auto"/>
                        <w:bottom w:val="none" w:sz="0" w:space="0" w:color="auto"/>
                        <w:right w:val="none" w:sz="0" w:space="0" w:color="auto"/>
                      </w:divBdr>
                      <w:divsChild>
                        <w:div w:id="726538930">
                          <w:marLeft w:val="0"/>
                          <w:marRight w:val="-14400"/>
                          <w:marTop w:val="0"/>
                          <w:marBottom w:val="0"/>
                          <w:divBdr>
                            <w:top w:val="none" w:sz="0" w:space="0" w:color="auto"/>
                            <w:left w:val="none" w:sz="0" w:space="0" w:color="auto"/>
                            <w:bottom w:val="none" w:sz="0" w:space="0" w:color="auto"/>
                            <w:right w:val="none" w:sz="0" w:space="0" w:color="auto"/>
                          </w:divBdr>
                          <w:divsChild>
                            <w:div w:id="320423745">
                              <w:marLeft w:val="0"/>
                              <w:marRight w:val="0"/>
                              <w:marTop w:val="0"/>
                              <w:marBottom w:val="0"/>
                              <w:divBdr>
                                <w:top w:val="none" w:sz="0" w:space="0" w:color="auto"/>
                                <w:left w:val="none" w:sz="0" w:space="0" w:color="auto"/>
                                <w:bottom w:val="none" w:sz="0" w:space="0" w:color="auto"/>
                                <w:right w:val="none" w:sz="0" w:space="0" w:color="auto"/>
                              </w:divBdr>
                              <w:divsChild>
                                <w:div w:id="1946880908">
                                  <w:marLeft w:val="0"/>
                                  <w:marRight w:val="0"/>
                                  <w:marTop w:val="0"/>
                                  <w:marBottom w:val="0"/>
                                  <w:divBdr>
                                    <w:top w:val="none" w:sz="0" w:space="0" w:color="auto"/>
                                    <w:left w:val="none" w:sz="0" w:space="0" w:color="auto"/>
                                    <w:bottom w:val="none" w:sz="0" w:space="0" w:color="auto"/>
                                    <w:right w:val="none" w:sz="0" w:space="0" w:color="auto"/>
                                  </w:divBdr>
                                  <w:divsChild>
                                    <w:div w:id="35937793">
                                      <w:marLeft w:val="0"/>
                                      <w:marRight w:val="0"/>
                                      <w:marTop w:val="0"/>
                                      <w:marBottom w:val="360"/>
                                      <w:divBdr>
                                        <w:top w:val="none" w:sz="0" w:space="0" w:color="auto"/>
                                        <w:left w:val="none" w:sz="0" w:space="0" w:color="auto"/>
                                        <w:bottom w:val="none" w:sz="0" w:space="0" w:color="auto"/>
                                        <w:right w:val="none" w:sz="0" w:space="0" w:color="auto"/>
                                      </w:divBdr>
                                      <w:divsChild>
                                        <w:div w:id="112218017">
                                          <w:marLeft w:val="0"/>
                                          <w:marRight w:val="0"/>
                                          <w:marTop w:val="0"/>
                                          <w:marBottom w:val="0"/>
                                          <w:divBdr>
                                            <w:top w:val="none" w:sz="0" w:space="0" w:color="auto"/>
                                            <w:left w:val="none" w:sz="0" w:space="0" w:color="auto"/>
                                            <w:bottom w:val="none" w:sz="0" w:space="0" w:color="auto"/>
                                            <w:right w:val="none" w:sz="0" w:space="0" w:color="auto"/>
                                          </w:divBdr>
                                          <w:divsChild>
                                            <w:div w:id="1111170233">
                                              <w:marLeft w:val="0"/>
                                              <w:marRight w:val="0"/>
                                              <w:marTop w:val="0"/>
                                              <w:marBottom w:val="0"/>
                                              <w:divBdr>
                                                <w:top w:val="none" w:sz="0" w:space="0" w:color="auto"/>
                                                <w:left w:val="none" w:sz="0" w:space="0" w:color="auto"/>
                                                <w:bottom w:val="none" w:sz="0" w:space="0" w:color="auto"/>
                                                <w:right w:val="none" w:sz="0" w:space="0" w:color="auto"/>
                                              </w:divBdr>
                                              <w:divsChild>
                                                <w:div w:id="587084959">
                                                  <w:marLeft w:val="0"/>
                                                  <w:marRight w:val="0"/>
                                                  <w:marTop w:val="0"/>
                                                  <w:marBottom w:val="0"/>
                                                  <w:divBdr>
                                                    <w:top w:val="none" w:sz="0" w:space="0" w:color="auto"/>
                                                    <w:left w:val="none" w:sz="0" w:space="0" w:color="auto"/>
                                                    <w:bottom w:val="none" w:sz="0" w:space="0" w:color="auto"/>
                                                    <w:right w:val="none" w:sz="0" w:space="0" w:color="auto"/>
                                                  </w:divBdr>
                                                  <w:divsChild>
                                                    <w:div w:id="1281909918">
                                                      <w:marLeft w:val="0"/>
                                                      <w:marRight w:val="0"/>
                                                      <w:marTop w:val="0"/>
                                                      <w:marBottom w:val="0"/>
                                                      <w:divBdr>
                                                        <w:top w:val="none" w:sz="0" w:space="0" w:color="auto"/>
                                                        <w:left w:val="none" w:sz="0" w:space="0" w:color="auto"/>
                                                        <w:bottom w:val="none" w:sz="0" w:space="0" w:color="auto"/>
                                                        <w:right w:val="none" w:sz="0" w:space="0" w:color="auto"/>
                                                      </w:divBdr>
                                                      <w:divsChild>
                                                        <w:div w:id="2064938718">
                                                          <w:marLeft w:val="0"/>
                                                          <w:marRight w:val="0"/>
                                                          <w:marTop w:val="0"/>
                                                          <w:marBottom w:val="0"/>
                                                          <w:divBdr>
                                                            <w:top w:val="none" w:sz="0" w:space="0" w:color="auto"/>
                                                            <w:left w:val="none" w:sz="0" w:space="0" w:color="auto"/>
                                                            <w:bottom w:val="none" w:sz="0" w:space="0" w:color="auto"/>
                                                            <w:right w:val="none" w:sz="0" w:space="0" w:color="auto"/>
                                                          </w:divBdr>
                                                          <w:divsChild>
                                                            <w:div w:id="14268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180762">
      <w:bodyDiv w:val="1"/>
      <w:marLeft w:val="0"/>
      <w:marRight w:val="0"/>
      <w:marTop w:val="0"/>
      <w:marBottom w:val="0"/>
      <w:divBdr>
        <w:top w:val="none" w:sz="0" w:space="0" w:color="auto"/>
        <w:left w:val="none" w:sz="0" w:space="0" w:color="auto"/>
        <w:bottom w:val="none" w:sz="0" w:space="0" w:color="auto"/>
        <w:right w:val="none" w:sz="0" w:space="0" w:color="auto"/>
      </w:divBdr>
    </w:div>
    <w:div w:id="984092595">
      <w:bodyDiv w:val="1"/>
      <w:marLeft w:val="0"/>
      <w:marRight w:val="0"/>
      <w:marTop w:val="0"/>
      <w:marBottom w:val="0"/>
      <w:divBdr>
        <w:top w:val="none" w:sz="0" w:space="0" w:color="auto"/>
        <w:left w:val="none" w:sz="0" w:space="0" w:color="auto"/>
        <w:bottom w:val="none" w:sz="0" w:space="0" w:color="auto"/>
        <w:right w:val="none" w:sz="0" w:space="0" w:color="auto"/>
      </w:divBdr>
    </w:div>
    <w:div w:id="1045716016">
      <w:bodyDiv w:val="1"/>
      <w:marLeft w:val="0"/>
      <w:marRight w:val="0"/>
      <w:marTop w:val="0"/>
      <w:marBottom w:val="0"/>
      <w:divBdr>
        <w:top w:val="none" w:sz="0" w:space="0" w:color="auto"/>
        <w:left w:val="none" w:sz="0" w:space="0" w:color="auto"/>
        <w:bottom w:val="none" w:sz="0" w:space="0" w:color="auto"/>
        <w:right w:val="none" w:sz="0" w:space="0" w:color="auto"/>
      </w:divBdr>
      <w:divsChild>
        <w:div w:id="201018014">
          <w:marLeft w:val="0"/>
          <w:marRight w:val="0"/>
          <w:marTop w:val="450"/>
          <w:marBottom w:val="0"/>
          <w:divBdr>
            <w:top w:val="none" w:sz="0" w:space="0" w:color="auto"/>
            <w:left w:val="none" w:sz="0" w:space="0" w:color="auto"/>
            <w:bottom w:val="none" w:sz="0" w:space="0" w:color="auto"/>
            <w:right w:val="none" w:sz="0" w:space="0" w:color="auto"/>
          </w:divBdr>
          <w:divsChild>
            <w:div w:id="2054228336">
              <w:marLeft w:val="0"/>
              <w:marRight w:val="0"/>
              <w:marTop w:val="0"/>
              <w:marBottom w:val="0"/>
              <w:divBdr>
                <w:top w:val="none" w:sz="0" w:space="0" w:color="auto"/>
                <w:left w:val="none" w:sz="0" w:space="0" w:color="auto"/>
                <w:bottom w:val="none" w:sz="0" w:space="0" w:color="auto"/>
                <w:right w:val="none" w:sz="0" w:space="0" w:color="auto"/>
              </w:divBdr>
              <w:divsChild>
                <w:div w:id="797989430">
                  <w:marLeft w:val="-225"/>
                  <w:marRight w:val="-225"/>
                  <w:marTop w:val="0"/>
                  <w:marBottom w:val="0"/>
                  <w:divBdr>
                    <w:top w:val="none" w:sz="0" w:space="0" w:color="auto"/>
                    <w:left w:val="none" w:sz="0" w:space="0" w:color="auto"/>
                    <w:bottom w:val="none" w:sz="0" w:space="0" w:color="auto"/>
                    <w:right w:val="none" w:sz="0" w:space="0" w:color="auto"/>
                  </w:divBdr>
                  <w:divsChild>
                    <w:div w:id="507061131">
                      <w:marLeft w:val="0"/>
                      <w:marRight w:val="0"/>
                      <w:marTop w:val="0"/>
                      <w:marBottom w:val="0"/>
                      <w:divBdr>
                        <w:top w:val="none" w:sz="0" w:space="0" w:color="auto"/>
                        <w:left w:val="none" w:sz="0" w:space="0" w:color="auto"/>
                        <w:bottom w:val="none" w:sz="0" w:space="0" w:color="auto"/>
                        <w:right w:val="none" w:sz="0" w:space="0" w:color="auto"/>
                      </w:divBdr>
                      <w:divsChild>
                        <w:div w:id="66653209">
                          <w:marLeft w:val="0"/>
                          <w:marRight w:val="0"/>
                          <w:marTop w:val="0"/>
                          <w:marBottom w:val="0"/>
                          <w:divBdr>
                            <w:top w:val="single" w:sz="6" w:space="31" w:color="C7C7C7"/>
                            <w:left w:val="single" w:sz="6" w:space="11" w:color="C7C7C7"/>
                            <w:bottom w:val="single" w:sz="6" w:space="15" w:color="C7C7C7"/>
                            <w:right w:val="single" w:sz="6" w:space="11" w:color="C7C7C7"/>
                          </w:divBdr>
                          <w:divsChild>
                            <w:div w:id="2022193598">
                              <w:marLeft w:val="0"/>
                              <w:marRight w:val="0"/>
                              <w:marTop w:val="0"/>
                              <w:marBottom w:val="0"/>
                              <w:divBdr>
                                <w:top w:val="none" w:sz="0" w:space="0" w:color="auto"/>
                                <w:left w:val="none" w:sz="0" w:space="0" w:color="auto"/>
                                <w:bottom w:val="none" w:sz="0" w:space="0" w:color="auto"/>
                                <w:right w:val="none" w:sz="0" w:space="0" w:color="auto"/>
                              </w:divBdr>
                              <w:divsChild>
                                <w:div w:id="1589584471">
                                  <w:marLeft w:val="0"/>
                                  <w:marRight w:val="0"/>
                                  <w:marTop w:val="0"/>
                                  <w:marBottom w:val="0"/>
                                  <w:divBdr>
                                    <w:top w:val="none" w:sz="0" w:space="0" w:color="auto"/>
                                    <w:left w:val="none" w:sz="0" w:space="0" w:color="auto"/>
                                    <w:bottom w:val="none" w:sz="0" w:space="0" w:color="auto"/>
                                    <w:right w:val="none" w:sz="0" w:space="0" w:color="auto"/>
                                  </w:divBdr>
                                </w:div>
                                <w:div w:id="2045402334">
                                  <w:marLeft w:val="0"/>
                                  <w:marRight w:val="0"/>
                                  <w:marTop w:val="0"/>
                                  <w:marBottom w:val="0"/>
                                  <w:divBdr>
                                    <w:top w:val="none" w:sz="0" w:space="0" w:color="auto"/>
                                    <w:left w:val="none" w:sz="0" w:space="0" w:color="auto"/>
                                    <w:bottom w:val="none" w:sz="0" w:space="0" w:color="auto"/>
                                    <w:right w:val="none" w:sz="0" w:space="0" w:color="auto"/>
                                  </w:divBdr>
                                </w:div>
                                <w:div w:id="1209101922">
                                  <w:marLeft w:val="0"/>
                                  <w:marRight w:val="0"/>
                                  <w:marTop w:val="0"/>
                                  <w:marBottom w:val="0"/>
                                  <w:divBdr>
                                    <w:top w:val="none" w:sz="0" w:space="0" w:color="auto"/>
                                    <w:left w:val="none" w:sz="0" w:space="0" w:color="auto"/>
                                    <w:bottom w:val="none" w:sz="0" w:space="0" w:color="auto"/>
                                    <w:right w:val="none" w:sz="0" w:space="0" w:color="auto"/>
                                  </w:divBdr>
                                </w:div>
                                <w:div w:id="1494444435">
                                  <w:marLeft w:val="0"/>
                                  <w:marRight w:val="0"/>
                                  <w:marTop w:val="0"/>
                                  <w:marBottom w:val="0"/>
                                  <w:divBdr>
                                    <w:top w:val="none" w:sz="0" w:space="0" w:color="auto"/>
                                    <w:left w:val="none" w:sz="0" w:space="0" w:color="auto"/>
                                    <w:bottom w:val="none" w:sz="0" w:space="0" w:color="auto"/>
                                    <w:right w:val="none" w:sz="0" w:space="0" w:color="auto"/>
                                  </w:divBdr>
                                </w:div>
                                <w:div w:id="1342122191">
                                  <w:marLeft w:val="0"/>
                                  <w:marRight w:val="0"/>
                                  <w:marTop w:val="0"/>
                                  <w:marBottom w:val="0"/>
                                  <w:divBdr>
                                    <w:top w:val="none" w:sz="0" w:space="0" w:color="auto"/>
                                    <w:left w:val="none" w:sz="0" w:space="0" w:color="auto"/>
                                    <w:bottom w:val="none" w:sz="0" w:space="0" w:color="auto"/>
                                    <w:right w:val="none" w:sz="0" w:space="0" w:color="auto"/>
                                  </w:divBdr>
                                </w:div>
                                <w:div w:id="264076047">
                                  <w:marLeft w:val="0"/>
                                  <w:marRight w:val="0"/>
                                  <w:marTop w:val="0"/>
                                  <w:marBottom w:val="0"/>
                                  <w:divBdr>
                                    <w:top w:val="none" w:sz="0" w:space="0" w:color="auto"/>
                                    <w:left w:val="none" w:sz="0" w:space="0" w:color="auto"/>
                                    <w:bottom w:val="none" w:sz="0" w:space="0" w:color="auto"/>
                                    <w:right w:val="none" w:sz="0" w:space="0" w:color="auto"/>
                                  </w:divBdr>
                                </w:div>
                                <w:div w:id="753361483">
                                  <w:marLeft w:val="0"/>
                                  <w:marRight w:val="0"/>
                                  <w:marTop w:val="0"/>
                                  <w:marBottom w:val="0"/>
                                  <w:divBdr>
                                    <w:top w:val="none" w:sz="0" w:space="0" w:color="auto"/>
                                    <w:left w:val="none" w:sz="0" w:space="0" w:color="auto"/>
                                    <w:bottom w:val="none" w:sz="0" w:space="0" w:color="auto"/>
                                    <w:right w:val="none" w:sz="0" w:space="0" w:color="auto"/>
                                  </w:divBdr>
                                </w:div>
                                <w:div w:id="94252389">
                                  <w:marLeft w:val="0"/>
                                  <w:marRight w:val="0"/>
                                  <w:marTop w:val="0"/>
                                  <w:marBottom w:val="0"/>
                                  <w:divBdr>
                                    <w:top w:val="none" w:sz="0" w:space="0" w:color="auto"/>
                                    <w:left w:val="none" w:sz="0" w:space="0" w:color="auto"/>
                                    <w:bottom w:val="none" w:sz="0" w:space="0" w:color="auto"/>
                                    <w:right w:val="none" w:sz="0" w:space="0" w:color="auto"/>
                                  </w:divBdr>
                                </w:div>
                                <w:div w:id="425079429">
                                  <w:marLeft w:val="0"/>
                                  <w:marRight w:val="0"/>
                                  <w:marTop w:val="0"/>
                                  <w:marBottom w:val="0"/>
                                  <w:divBdr>
                                    <w:top w:val="none" w:sz="0" w:space="0" w:color="auto"/>
                                    <w:left w:val="none" w:sz="0" w:space="0" w:color="auto"/>
                                    <w:bottom w:val="none" w:sz="0" w:space="0" w:color="auto"/>
                                    <w:right w:val="none" w:sz="0" w:space="0" w:color="auto"/>
                                  </w:divBdr>
                                </w:div>
                                <w:div w:id="875969488">
                                  <w:marLeft w:val="0"/>
                                  <w:marRight w:val="0"/>
                                  <w:marTop w:val="0"/>
                                  <w:marBottom w:val="0"/>
                                  <w:divBdr>
                                    <w:top w:val="none" w:sz="0" w:space="0" w:color="auto"/>
                                    <w:left w:val="none" w:sz="0" w:space="0" w:color="auto"/>
                                    <w:bottom w:val="none" w:sz="0" w:space="0" w:color="auto"/>
                                    <w:right w:val="none" w:sz="0" w:space="0" w:color="auto"/>
                                  </w:divBdr>
                                </w:div>
                                <w:div w:id="739644669">
                                  <w:marLeft w:val="0"/>
                                  <w:marRight w:val="0"/>
                                  <w:marTop w:val="0"/>
                                  <w:marBottom w:val="0"/>
                                  <w:divBdr>
                                    <w:top w:val="none" w:sz="0" w:space="0" w:color="auto"/>
                                    <w:left w:val="none" w:sz="0" w:space="0" w:color="auto"/>
                                    <w:bottom w:val="none" w:sz="0" w:space="0" w:color="auto"/>
                                    <w:right w:val="none" w:sz="0" w:space="0" w:color="auto"/>
                                  </w:divBdr>
                                </w:div>
                                <w:div w:id="865867213">
                                  <w:marLeft w:val="0"/>
                                  <w:marRight w:val="0"/>
                                  <w:marTop w:val="0"/>
                                  <w:marBottom w:val="0"/>
                                  <w:divBdr>
                                    <w:top w:val="none" w:sz="0" w:space="0" w:color="auto"/>
                                    <w:left w:val="none" w:sz="0" w:space="0" w:color="auto"/>
                                    <w:bottom w:val="none" w:sz="0" w:space="0" w:color="auto"/>
                                    <w:right w:val="none" w:sz="0" w:space="0" w:color="auto"/>
                                  </w:divBdr>
                                </w:div>
                                <w:div w:id="2064214195">
                                  <w:marLeft w:val="0"/>
                                  <w:marRight w:val="0"/>
                                  <w:marTop w:val="0"/>
                                  <w:marBottom w:val="0"/>
                                  <w:divBdr>
                                    <w:top w:val="none" w:sz="0" w:space="0" w:color="auto"/>
                                    <w:left w:val="none" w:sz="0" w:space="0" w:color="auto"/>
                                    <w:bottom w:val="none" w:sz="0" w:space="0" w:color="auto"/>
                                    <w:right w:val="none" w:sz="0" w:space="0" w:color="auto"/>
                                  </w:divBdr>
                                </w:div>
                                <w:div w:id="992371080">
                                  <w:marLeft w:val="0"/>
                                  <w:marRight w:val="0"/>
                                  <w:marTop w:val="0"/>
                                  <w:marBottom w:val="0"/>
                                  <w:divBdr>
                                    <w:top w:val="none" w:sz="0" w:space="0" w:color="auto"/>
                                    <w:left w:val="none" w:sz="0" w:space="0" w:color="auto"/>
                                    <w:bottom w:val="none" w:sz="0" w:space="0" w:color="auto"/>
                                    <w:right w:val="none" w:sz="0" w:space="0" w:color="auto"/>
                                  </w:divBdr>
                                </w:div>
                                <w:div w:id="1012730844">
                                  <w:marLeft w:val="0"/>
                                  <w:marRight w:val="0"/>
                                  <w:marTop w:val="0"/>
                                  <w:marBottom w:val="0"/>
                                  <w:divBdr>
                                    <w:top w:val="none" w:sz="0" w:space="0" w:color="auto"/>
                                    <w:left w:val="none" w:sz="0" w:space="0" w:color="auto"/>
                                    <w:bottom w:val="none" w:sz="0" w:space="0" w:color="auto"/>
                                    <w:right w:val="none" w:sz="0" w:space="0" w:color="auto"/>
                                  </w:divBdr>
                                </w:div>
                              </w:divsChild>
                            </w:div>
                            <w:div w:id="1446578930">
                              <w:marLeft w:val="0"/>
                              <w:marRight w:val="0"/>
                              <w:marTop w:val="0"/>
                              <w:marBottom w:val="0"/>
                              <w:divBdr>
                                <w:top w:val="none" w:sz="0" w:space="0" w:color="auto"/>
                                <w:left w:val="none" w:sz="0" w:space="0" w:color="auto"/>
                                <w:bottom w:val="none" w:sz="0" w:space="0" w:color="auto"/>
                                <w:right w:val="none" w:sz="0" w:space="0" w:color="auto"/>
                              </w:divBdr>
                            </w:div>
                            <w:div w:id="1206597889">
                              <w:marLeft w:val="0"/>
                              <w:marRight w:val="0"/>
                              <w:marTop w:val="0"/>
                              <w:marBottom w:val="0"/>
                              <w:divBdr>
                                <w:top w:val="none" w:sz="0" w:space="0" w:color="auto"/>
                                <w:left w:val="none" w:sz="0" w:space="0" w:color="auto"/>
                                <w:bottom w:val="none" w:sz="0" w:space="0" w:color="auto"/>
                                <w:right w:val="none" w:sz="0" w:space="0" w:color="auto"/>
                              </w:divBdr>
                              <w:divsChild>
                                <w:div w:id="1100031446">
                                  <w:marLeft w:val="0"/>
                                  <w:marRight w:val="0"/>
                                  <w:marTop w:val="0"/>
                                  <w:marBottom w:val="0"/>
                                  <w:divBdr>
                                    <w:top w:val="none" w:sz="0" w:space="0" w:color="auto"/>
                                    <w:left w:val="none" w:sz="0" w:space="0" w:color="auto"/>
                                    <w:bottom w:val="none" w:sz="0" w:space="0" w:color="auto"/>
                                    <w:right w:val="none" w:sz="0" w:space="0" w:color="auto"/>
                                  </w:divBdr>
                                </w:div>
                                <w:div w:id="604308324">
                                  <w:marLeft w:val="0"/>
                                  <w:marRight w:val="0"/>
                                  <w:marTop w:val="0"/>
                                  <w:marBottom w:val="0"/>
                                  <w:divBdr>
                                    <w:top w:val="none" w:sz="0" w:space="0" w:color="auto"/>
                                    <w:left w:val="none" w:sz="0" w:space="0" w:color="auto"/>
                                    <w:bottom w:val="none" w:sz="0" w:space="0" w:color="auto"/>
                                    <w:right w:val="none" w:sz="0" w:space="0" w:color="auto"/>
                                  </w:divBdr>
                                </w:div>
                                <w:div w:id="2136755072">
                                  <w:marLeft w:val="0"/>
                                  <w:marRight w:val="0"/>
                                  <w:marTop w:val="0"/>
                                  <w:marBottom w:val="0"/>
                                  <w:divBdr>
                                    <w:top w:val="none" w:sz="0" w:space="0" w:color="auto"/>
                                    <w:left w:val="none" w:sz="0" w:space="0" w:color="auto"/>
                                    <w:bottom w:val="none" w:sz="0" w:space="0" w:color="auto"/>
                                    <w:right w:val="none" w:sz="0" w:space="0" w:color="auto"/>
                                  </w:divBdr>
                                </w:div>
                                <w:div w:id="162013058">
                                  <w:marLeft w:val="0"/>
                                  <w:marRight w:val="0"/>
                                  <w:marTop w:val="0"/>
                                  <w:marBottom w:val="0"/>
                                  <w:divBdr>
                                    <w:top w:val="none" w:sz="0" w:space="0" w:color="auto"/>
                                    <w:left w:val="none" w:sz="0" w:space="0" w:color="auto"/>
                                    <w:bottom w:val="none" w:sz="0" w:space="0" w:color="auto"/>
                                    <w:right w:val="none" w:sz="0" w:space="0" w:color="auto"/>
                                  </w:divBdr>
                                </w:div>
                                <w:div w:id="259027026">
                                  <w:marLeft w:val="0"/>
                                  <w:marRight w:val="0"/>
                                  <w:marTop w:val="0"/>
                                  <w:marBottom w:val="0"/>
                                  <w:divBdr>
                                    <w:top w:val="none" w:sz="0" w:space="0" w:color="auto"/>
                                    <w:left w:val="none" w:sz="0" w:space="0" w:color="auto"/>
                                    <w:bottom w:val="none" w:sz="0" w:space="0" w:color="auto"/>
                                    <w:right w:val="none" w:sz="0" w:space="0" w:color="auto"/>
                                  </w:divBdr>
                                </w:div>
                                <w:div w:id="1448161073">
                                  <w:marLeft w:val="0"/>
                                  <w:marRight w:val="0"/>
                                  <w:marTop w:val="0"/>
                                  <w:marBottom w:val="0"/>
                                  <w:divBdr>
                                    <w:top w:val="none" w:sz="0" w:space="0" w:color="auto"/>
                                    <w:left w:val="none" w:sz="0" w:space="0" w:color="auto"/>
                                    <w:bottom w:val="none" w:sz="0" w:space="0" w:color="auto"/>
                                    <w:right w:val="none" w:sz="0" w:space="0" w:color="auto"/>
                                  </w:divBdr>
                                </w:div>
                                <w:div w:id="1912346777">
                                  <w:marLeft w:val="0"/>
                                  <w:marRight w:val="0"/>
                                  <w:marTop w:val="0"/>
                                  <w:marBottom w:val="0"/>
                                  <w:divBdr>
                                    <w:top w:val="none" w:sz="0" w:space="0" w:color="auto"/>
                                    <w:left w:val="none" w:sz="0" w:space="0" w:color="auto"/>
                                    <w:bottom w:val="none" w:sz="0" w:space="0" w:color="auto"/>
                                    <w:right w:val="none" w:sz="0" w:space="0" w:color="auto"/>
                                  </w:divBdr>
                                </w:div>
                                <w:div w:id="1515463442">
                                  <w:marLeft w:val="0"/>
                                  <w:marRight w:val="0"/>
                                  <w:marTop w:val="0"/>
                                  <w:marBottom w:val="0"/>
                                  <w:divBdr>
                                    <w:top w:val="none" w:sz="0" w:space="0" w:color="auto"/>
                                    <w:left w:val="none" w:sz="0" w:space="0" w:color="auto"/>
                                    <w:bottom w:val="none" w:sz="0" w:space="0" w:color="auto"/>
                                    <w:right w:val="none" w:sz="0" w:space="0" w:color="auto"/>
                                  </w:divBdr>
                                </w:div>
                                <w:div w:id="449128217">
                                  <w:marLeft w:val="0"/>
                                  <w:marRight w:val="0"/>
                                  <w:marTop w:val="0"/>
                                  <w:marBottom w:val="0"/>
                                  <w:divBdr>
                                    <w:top w:val="none" w:sz="0" w:space="0" w:color="auto"/>
                                    <w:left w:val="none" w:sz="0" w:space="0" w:color="auto"/>
                                    <w:bottom w:val="none" w:sz="0" w:space="0" w:color="auto"/>
                                    <w:right w:val="none" w:sz="0" w:space="0" w:color="auto"/>
                                  </w:divBdr>
                                </w:div>
                                <w:div w:id="1835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3807">
      <w:bodyDiv w:val="1"/>
      <w:marLeft w:val="0"/>
      <w:marRight w:val="0"/>
      <w:marTop w:val="0"/>
      <w:marBottom w:val="0"/>
      <w:divBdr>
        <w:top w:val="none" w:sz="0" w:space="0" w:color="auto"/>
        <w:left w:val="none" w:sz="0" w:space="0" w:color="auto"/>
        <w:bottom w:val="none" w:sz="0" w:space="0" w:color="auto"/>
        <w:right w:val="none" w:sz="0" w:space="0" w:color="auto"/>
      </w:divBdr>
    </w:div>
    <w:div w:id="1372414594">
      <w:bodyDiv w:val="1"/>
      <w:marLeft w:val="0"/>
      <w:marRight w:val="0"/>
      <w:marTop w:val="0"/>
      <w:marBottom w:val="0"/>
      <w:divBdr>
        <w:top w:val="none" w:sz="0" w:space="0" w:color="auto"/>
        <w:left w:val="none" w:sz="0" w:space="0" w:color="auto"/>
        <w:bottom w:val="none" w:sz="0" w:space="0" w:color="auto"/>
        <w:right w:val="none" w:sz="0" w:space="0" w:color="auto"/>
      </w:divBdr>
    </w:div>
    <w:div w:id="1433354352">
      <w:bodyDiv w:val="1"/>
      <w:marLeft w:val="0"/>
      <w:marRight w:val="0"/>
      <w:marTop w:val="0"/>
      <w:marBottom w:val="0"/>
      <w:divBdr>
        <w:top w:val="none" w:sz="0" w:space="0" w:color="auto"/>
        <w:left w:val="none" w:sz="0" w:space="0" w:color="auto"/>
        <w:bottom w:val="none" w:sz="0" w:space="0" w:color="auto"/>
        <w:right w:val="none" w:sz="0" w:space="0" w:color="auto"/>
      </w:divBdr>
    </w:div>
    <w:div w:id="1511404682">
      <w:bodyDiv w:val="1"/>
      <w:marLeft w:val="0"/>
      <w:marRight w:val="0"/>
      <w:marTop w:val="0"/>
      <w:marBottom w:val="0"/>
      <w:divBdr>
        <w:top w:val="none" w:sz="0" w:space="0" w:color="auto"/>
        <w:left w:val="none" w:sz="0" w:space="0" w:color="auto"/>
        <w:bottom w:val="none" w:sz="0" w:space="0" w:color="auto"/>
        <w:right w:val="none" w:sz="0" w:space="0" w:color="auto"/>
      </w:divBdr>
    </w:div>
    <w:div w:id="1521579960">
      <w:bodyDiv w:val="1"/>
      <w:marLeft w:val="0"/>
      <w:marRight w:val="0"/>
      <w:marTop w:val="0"/>
      <w:marBottom w:val="0"/>
      <w:divBdr>
        <w:top w:val="none" w:sz="0" w:space="0" w:color="auto"/>
        <w:left w:val="none" w:sz="0" w:space="0" w:color="auto"/>
        <w:bottom w:val="none" w:sz="0" w:space="0" w:color="auto"/>
        <w:right w:val="none" w:sz="0" w:space="0" w:color="auto"/>
      </w:divBdr>
    </w:div>
    <w:div w:id="1604264671">
      <w:bodyDiv w:val="1"/>
      <w:marLeft w:val="0"/>
      <w:marRight w:val="0"/>
      <w:marTop w:val="0"/>
      <w:marBottom w:val="0"/>
      <w:divBdr>
        <w:top w:val="none" w:sz="0" w:space="0" w:color="auto"/>
        <w:left w:val="none" w:sz="0" w:space="0" w:color="auto"/>
        <w:bottom w:val="none" w:sz="0" w:space="0" w:color="auto"/>
        <w:right w:val="none" w:sz="0" w:space="0" w:color="auto"/>
      </w:divBdr>
      <w:divsChild>
        <w:div w:id="1358117251">
          <w:marLeft w:val="0"/>
          <w:marRight w:val="0"/>
          <w:marTop w:val="0"/>
          <w:marBottom w:val="0"/>
          <w:divBdr>
            <w:top w:val="none" w:sz="0" w:space="0" w:color="auto"/>
            <w:left w:val="none" w:sz="0" w:space="0" w:color="auto"/>
            <w:bottom w:val="none" w:sz="0" w:space="0" w:color="auto"/>
            <w:right w:val="none" w:sz="0" w:space="0" w:color="auto"/>
          </w:divBdr>
          <w:divsChild>
            <w:div w:id="1200240092">
              <w:marLeft w:val="0"/>
              <w:marRight w:val="0"/>
              <w:marTop w:val="0"/>
              <w:marBottom w:val="0"/>
              <w:divBdr>
                <w:top w:val="none" w:sz="0" w:space="0" w:color="auto"/>
                <w:left w:val="none" w:sz="0" w:space="0" w:color="auto"/>
                <w:bottom w:val="none" w:sz="0" w:space="0" w:color="auto"/>
                <w:right w:val="none" w:sz="0" w:space="0" w:color="auto"/>
              </w:divBdr>
              <w:divsChild>
                <w:div w:id="6451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2496">
      <w:bodyDiv w:val="1"/>
      <w:marLeft w:val="0"/>
      <w:marRight w:val="0"/>
      <w:marTop w:val="0"/>
      <w:marBottom w:val="0"/>
      <w:divBdr>
        <w:top w:val="none" w:sz="0" w:space="0" w:color="auto"/>
        <w:left w:val="none" w:sz="0" w:space="0" w:color="auto"/>
        <w:bottom w:val="none" w:sz="0" w:space="0" w:color="auto"/>
        <w:right w:val="none" w:sz="0" w:space="0" w:color="auto"/>
      </w:divBdr>
      <w:divsChild>
        <w:div w:id="1962106325">
          <w:marLeft w:val="0"/>
          <w:marRight w:val="0"/>
          <w:marTop w:val="0"/>
          <w:marBottom w:val="0"/>
          <w:divBdr>
            <w:top w:val="none" w:sz="0" w:space="0" w:color="auto"/>
            <w:left w:val="none" w:sz="0" w:space="0" w:color="auto"/>
            <w:bottom w:val="none" w:sz="0" w:space="0" w:color="auto"/>
            <w:right w:val="none" w:sz="0" w:space="0" w:color="auto"/>
          </w:divBdr>
          <w:divsChild>
            <w:div w:id="926424516">
              <w:marLeft w:val="0"/>
              <w:marRight w:val="0"/>
              <w:marTop w:val="0"/>
              <w:marBottom w:val="0"/>
              <w:divBdr>
                <w:top w:val="none" w:sz="0" w:space="0" w:color="auto"/>
                <w:left w:val="none" w:sz="0" w:space="0" w:color="auto"/>
                <w:bottom w:val="none" w:sz="0" w:space="0" w:color="auto"/>
                <w:right w:val="none" w:sz="0" w:space="0" w:color="auto"/>
              </w:divBdr>
              <w:divsChild>
                <w:div w:id="101726974">
                  <w:marLeft w:val="0"/>
                  <w:marRight w:val="0"/>
                  <w:marTop w:val="0"/>
                  <w:marBottom w:val="0"/>
                  <w:divBdr>
                    <w:top w:val="none" w:sz="0" w:space="0" w:color="auto"/>
                    <w:left w:val="none" w:sz="0" w:space="0" w:color="auto"/>
                    <w:bottom w:val="none" w:sz="0" w:space="0" w:color="auto"/>
                    <w:right w:val="none" w:sz="0" w:space="0" w:color="auto"/>
                  </w:divBdr>
                  <w:divsChild>
                    <w:div w:id="542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741">
      <w:bodyDiv w:val="1"/>
      <w:marLeft w:val="0"/>
      <w:marRight w:val="0"/>
      <w:marTop w:val="0"/>
      <w:marBottom w:val="0"/>
      <w:divBdr>
        <w:top w:val="none" w:sz="0" w:space="0" w:color="auto"/>
        <w:left w:val="none" w:sz="0" w:space="0" w:color="auto"/>
        <w:bottom w:val="none" w:sz="0" w:space="0" w:color="auto"/>
        <w:right w:val="none" w:sz="0" w:space="0" w:color="auto"/>
      </w:divBdr>
    </w:div>
    <w:div w:id="1663240216">
      <w:bodyDiv w:val="1"/>
      <w:marLeft w:val="0"/>
      <w:marRight w:val="0"/>
      <w:marTop w:val="0"/>
      <w:marBottom w:val="0"/>
      <w:divBdr>
        <w:top w:val="none" w:sz="0" w:space="0" w:color="auto"/>
        <w:left w:val="none" w:sz="0" w:space="0" w:color="auto"/>
        <w:bottom w:val="none" w:sz="0" w:space="0" w:color="auto"/>
        <w:right w:val="none" w:sz="0" w:space="0" w:color="auto"/>
      </w:divBdr>
    </w:div>
    <w:div w:id="1765149727">
      <w:bodyDiv w:val="1"/>
      <w:marLeft w:val="0"/>
      <w:marRight w:val="0"/>
      <w:marTop w:val="0"/>
      <w:marBottom w:val="0"/>
      <w:divBdr>
        <w:top w:val="none" w:sz="0" w:space="0" w:color="auto"/>
        <w:left w:val="none" w:sz="0" w:space="0" w:color="auto"/>
        <w:bottom w:val="none" w:sz="0" w:space="0" w:color="auto"/>
        <w:right w:val="none" w:sz="0" w:space="0" w:color="auto"/>
      </w:divBdr>
      <w:divsChild>
        <w:div w:id="2026207917">
          <w:marLeft w:val="0"/>
          <w:marRight w:val="0"/>
          <w:marTop w:val="0"/>
          <w:marBottom w:val="0"/>
          <w:divBdr>
            <w:top w:val="none" w:sz="0" w:space="0" w:color="auto"/>
            <w:left w:val="none" w:sz="0" w:space="0" w:color="auto"/>
            <w:bottom w:val="none" w:sz="0" w:space="0" w:color="auto"/>
            <w:right w:val="none" w:sz="0" w:space="0" w:color="auto"/>
          </w:divBdr>
          <w:divsChild>
            <w:div w:id="95757885">
              <w:marLeft w:val="0"/>
              <w:marRight w:val="0"/>
              <w:marTop w:val="0"/>
              <w:marBottom w:val="0"/>
              <w:divBdr>
                <w:top w:val="none" w:sz="0" w:space="0" w:color="auto"/>
                <w:left w:val="none" w:sz="0" w:space="0" w:color="auto"/>
                <w:bottom w:val="none" w:sz="0" w:space="0" w:color="auto"/>
                <w:right w:val="none" w:sz="0" w:space="0" w:color="auto"/>
              </w:divBdr>
              <w:divsChild>
                <w:div w:id="1938980793">
                  <w:marLeft w:val="0"/>
                  <w:marRight w:val="0"/>
                  <w:marTop w:val="0"/>
                  <w:marBottom w:val="0"/>
                  <w:divBdr>
                    <w:top w:val="none" w:sz="0" w:space="0" w:color="auto"/>
                    <w:left w:val="none" w:sz="0" w:space="0" w:color="auto"/>
                    <w:bottom w:val="none" w:sz="0" w:space="0" w:color="auto"/>
                    <w:right w:val="none" w:sz="0" w:space="0" w:color="auto"/>
                  </w:divBdr>
                  <w:divsChild>
                    <w:div w:id="1611468367">
                      <w:marLeft w:val="0"/>
                      <w:marRight w:val="0"/>
                      <w:marTop w:val="0"/>
                      <w:marBottom w:val="0"/>
                      <w:divBdr>
                        <w:top w:val="none" w:sz="0" w:space="0" w:color="auto"/>
                        <w:left w:val="none" w:sz="0" w:space="0" w:color="auto"/>
                        <w:bottom w:val="none" w:sz="0" w:space="0" w:color="auto"/>
                        <w:right w:val="none" w:sz="0" w:space="0" w:color="auto"/>
                      </w:divBdr>
                      <w:divsChild>
                        <w:div w:id="199828031">
                          <w:marLeft w:val="0"/>
                          <w:marRight w:val="0"/>
                          <w:marTop w:val="0"/>
                          <w:marBottom w:val="0"/>
                          <w:divBdr>
                            <w:top w:val="none" w:sz="0" w:space="0" w:color="auto"/>
                            <w:left w:val="none" w:sz="0" w:space="0" w:color="auto"/>
                            <w:bottom w:val="none" w:sz="0" w:space="0" w:color="auto"/>
                            <w:right w:val="none" w:sz="0" w:space="0" w:color="auto"/>
                          </w:divBdr>
                          <w:divsChild>
                            <w:div w:id="774521060">
                              <w:marLeft w:val="0"/>
                              <w:marRight w:val="0"/>
                              <w:marTop w:val="0"/>
                              <w:marBottom w:val="0"/>
                              <w:divBdr>
                                <w:top w:val="none" w:sz="0" w:space="0" w:color="auto"/>
                                <w:left w:val="none" w:sz="0" w:space="0" w:color="auto"/>
                                <w:bottom w:val="none" w:sz="0" w:space="0" w:color="auto"/>
                                <w:right w:val="none" w:sz="0" w:space="0" w:color="auto"/>
                              </w:divBdr>
                              <w:divsChild>
                                <w:div w:id="881208561">
                                  <w:marLeft w:val="0"/>
                                  <w:marRight w:val="0"/>
                                  <w:marTop w:val="0"/>
                                  <w:marBottom w:val="0"/>
                                  <w:divBdr>
                                    <w:top w:val="none" w:sz="0" w:space="0" w:color="auto"/>
                                    <w:left w:val="none" w:sz="0" w:space="0" w:color="auto"/>
                                    <w:bottom w:val="none" w:sz="0" w:space="0" w:color="auto"/>
                                    <w:right w:val="none" w:sz="0" w:space="0" w:color="auto"/>
                                  </w:divBdr>
                                  <w:divsChild>
                                    <w:div w:id="11617590">
                                      <w:marLeft w:val="0"/>
                                      <w:marRight w:val="0"/>
                                      <w:marTop w:val="0"/>
                                      <w:marBottom w:val="0"/>
                                      <w:divBdr>
                                        <w:top w:val="none" w:sz="0" w:space="0" w:color="auto"/>
                                        <w:left w:val="none" w:sz="0" w:space="0" w:color="auto"/>
                                        <w:bottom w:val="none" w:sz="0" w:space="0" w:color="auto"/>
                                        <w:right w:val="none" w:sz="0" w:space="0" w:color="auto"/>
                                      </w:divBdr>
                                      <w:divsChild>
                                        <w:div w:id="786050385">
                                          <w:marLeft w:val="0"/>
                                          <w:marRight w:val="0"/>
                                          <w:marTop w:val="0"/>
                                          <w:marBottom w:val="0"/>
                                          <w:divBdr>
                                            <w:top w:val="none" w:sz="0" w:space="0" w:color="auto"/>
                                            <w:left w:val="none" w:sz="0" w:space="0" w:color="auto"/>
                                            <w:bottom w:val="none" w:sz="0" w:space="0" w:color="auto"/>
                                            <w:right w:val="none" w:sz="0" w:space="0" w:color="auto"/>
                                          </w:divBdr>
                                          <w:divsChild>
                                            <w:div w:id="1648977505">
                                              <w:marLeft w:val="0"/>
                                              <w:marRight w:val="0"/>
                                              <w:marTop w:val="0"/>
                                              <w:marBottom w:val="0"/>
                                              <w:divBdr>
                                                <w:top w:val="none" w:sz="0" w:space="0" w:color="auto"/>
                                                <w:left w:val="none" w:sz="0" w:space="0" w:color="auto"/>
                                                <w:bottom w:val="none" w:sz="0" w:space="0" w:color="auto"/>
                                                <w:right w:val="none" w:sz="0" w:space="0" w:color="auto"/>
                                              </w:divBdr>
                                              <w:divsChild>
                                                <w:div w:id="796410320">
                                                  <w:marLeft w:val="0"/>
                                                  <w:marRight w:val="0"/>
                                                  <w:marTop w:val="0"/>
                                                  <w:marBottom w:val="0"/>
                                                  <w:divBdr>
                                                    <w:top w:val="none" w:sz="0" w:space="0" w:color="auto"/>
                                                    <w:left w:val="none" w:sz="0" w:space="0" w:color="auto"/>
                                                    <w:bottom w:val="none" w:sz="0" w:space="0" w:color="auto"/>
                                                    <w:right w:val="none" w:sz="0" w:space="0" w:color="auto"/>
                                                  </w:divBdr>
                                                  <w:divsChild>
                                                    <w:div w:id="657807124">
                                                      <w:marLeft w:val="0"/>
                                                      <w:marRight w:val="0"/>
                                                      <w:marTop w:val="0"/>
                                                      <w:marBottom w:val="0"/>
                                                      <w:divBdr>
                                                        <w:top w:val="none" w:sz="0" w:space="0" w:color="auto"/>
                                                        <w:left w:val="none" w:sz="0" w:space="0" w:color="auto"/>
                                                        <w:bottom w:val="none" w:sz="0" w:space="0" w:color="auto"/>
                                                        <w:right w:val="none" w:sz="0" w:space="0" w:color="auto"/>
                                                      </w:divBdr>
                                                      <w:divsChild>
                                                        <w:div w:id="1667513442">
                                                          <w:marLeft w:val="0"/>
                                                          <w:marRight w:val="0"/>
                                                          <w:marTop w:val="0"/>
                                                          <w:marBottom w:val="0"/>
                                                          <w:divBdr>
                                                            <w:top w:val="none" w:sz="0" w:space="0" w:color="auto"/>
                                                            <w:left w:val="none" w:sz="0" w:space="0" w:color="auto"/>
                                                            <w:bottom w:val="none" w:sz="0" w:space="0" w:color="auto"/>
                                                            <w:right w:val="none" w:sz="0" w:space="0" w:color="auto"/>
                                                          </w:divBdr>
                                                          <w:divsChild>
                                                            <w:div w:id="1938058871">
                                                              <w:marLeft w:val="0"/>
                                                              <w:marRight w:val="0"/>
                                                              <w:marTop w:val="0"/>
                                                              <w:marBottom w:val="0"/>
                                                              <w:divBdr>
                                                                <w:top w:val="none" w:sz="0" w:space="0" w:color="auto"/>
                                                                <w:left w:val="none" w:sz="0" w:space="0" w:color="auto"/>
                                                                <w:bottom w:val="none" w:sz="0" w:space="0" w:color="auto"/>
                                                                <w:right w:val="none" w:sz="0" w:space="0" w:color="auto"/>
                                                              </w:divBdr>
                                                              <w:divsChild>
                                                                <w:div w:id="6781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191501">
      <w:bodyDiv w:val="1"/>
      <w:marLeft w:val="0"/>
      <w:marRight w:val="0"/>
      <w:marTop w:val="0"/>
      <w:marBottom w:val="0"/>
      <w:divBdr>
        <w:top w:val="none" w:sz="0" w:space="0" w:color="auto"/>
        <w:left w:val="none" w:sz="0" w:space="0" w:color="auto"/>
        <w:bottom w:val="none" w:sz="0" w:space="0" w:color="auto"/>
        <w:right w:val="none" w:sz="0" w:space="0" w:color="auto"/>
      </w:divBdr>
    </w:div>
    <w:div w:id="2064789416">
      <w:bodyDiv w:val="1"/>
      <w:marLeft w:val="0"/>
      <w:marRight w:val="0"/>
      <w:marTop w:val="0"/>
      <w:marBottom w:val="0"/>
      <w:divBdr>
        <w:top w:val="none" w:sz="0" w:space="0" w:color="auto"/>
        <w:left w:val="none" w:sz="0" w:space="0" w:color="auto"/>
        <w:bottom w:val="none" w:sz="0" w:space="0" w:color="auto"/>
        <w:right w:val="none" w:sz="0" w:space="0" w:color="auto"/>
      </w:divBdr>
      <w:divsChild>
        <w:div w:id="1902792626">
          <w:marLeft w:val="0"/>
          <w:marRight w:val="0"/>
          <w:marTop w:val="0"/>
          <w:marBottom w:val="0"/>
          <w:divBdr>
            <w:top w:val="none" w:sz="0" w:space="0" w:color="auto"/>
            <w:left w:val="none" w:sz="0" w:space="0" w:color="auto"/>
            <w:bottom w:val="none" w:sz="0" w:space="0" w:color="auto"/>
            <w:right w:val="none" w:sz="0" w:space="0" w:color="auto"/>
          </w:divBdr>
          <w:divsChild>
            <w:div w:id="1352949076">
              <w:marLeft w:val="0"/>
              <w:marRight w:val="0"/>
              <w:marTop w:val="0"/>
              <w:marBottom w:val="0"/>
              <w:divBdr>
                <w:top w:val="none" w:sz="0" w:space="0" w:color="auto"/>
                <w:left w:val="none" w:sz="0" w:space="0" w:color="auto"/>
                <w:bottom w:val="none" w:sz="0" w:space="0" w:color="auto"/>
                <w:right w:val="none" w:sz="0" w:space="0" w:color="auto"/>
              </w:divBdr>
              <w:divsChild>
                <w:div w:id="1228683243">
                  <w:marLeft w:val="0"/>
                  <w:marRight w:val="0"/>
                  <w:marTop w:val="0"/>
                  <w:marBottom w:val="0"/>
                  <w:divBdr>
                    <w:top w:val="none" w:sz="0" w:space="0" w:color="auto"/>
                    <w:left w:val="none" w:sz="0" w:space="0" w:color="auto"/>
                    <w:bottom w:val="none" w:sz="0" w:space="0" w:color="auto"/>
                    <w:right w:val="none" w:sz="0" w:space="0" w:color="auto"/>
                  </w:divBdr>
                  <w:divsChild>
                    <w:div w:id="1091194741">
                      <w:marLeft w:val="0"/>
                      <w:marRight w:val="0"/>
                      <w:marTop w:val="0"/>
                      <w:marBottom w:val="0"/>
                      <w:divBdr>
                        <w:top w:val="none" w:sz="0" w:space="0" w:color="auto"/>
                        <w:left w:val="none" w:sz="0" w:space="0" w:color="auto"/>
                        <w:bottom w:val="none" w:sz="0" w:space="0" w:color="auto"/>
                        <w:right w:val="none" w:sz="0" w:space="0" w:color="auto"/>
                      </w:divBdr>
                      <w:divsChild>
                        <w:div w:id="625551608">
                          <w:marLeft w:val="0"/>
                          <w:marRight w:val="0"/>
                          <w:marTop w:val="0"/>
                          <w:marBottom w:val="0"/>
                          <w:divBdr>
                            <w:top w:val="none" w:sz="0" w:space="0" w:color="auto"/>
                            <w:left w:val="none" w:sz="0" w:space="0" w:color="auto"/>
                            <w:bottom w:val="none" w:sz="0" w:space="0" w:color="auto"/>
                            <w:right w:val="none" w:sz="0" w:space="0" w:color="auto"/>
                          </w:divBdr>
                          <w:divsChild>
                            <w:div w:id="1060442825">
                              <w:marLeft w:val="0"/>
                              <w:marRight w:val="0"/>
                              <w:marTop w:val="0"/>
                              <w:marBottom w:val="0"/>
                              <w:divBdr>
                                <w:top w:val="none" w:sz="0" w:space="0" w:color="auto"/>
                                <w:left w:val="none" w:sz="0" w:space="0" w:color="auto"/>
                                <w:bottom w:val="none" w:sz="0" w:space="0" w:color="auto"/>
                                <w:right w:val="none" w:sz="0" w:space="0" w:color="auto"/>
                              </w:divBdr>
                              <w:divsChild>
                                <w:div w:id="1955401897">
                                  <w:marLeft w:val="0"/>
                                  <w:marRight w:val="0"/>
                                  <w:marTop w:val="0"/>
                                  <w:marBottom w:val="0"/>
                                  <w:divBdr>
                                    <w:top w:val="none" w:sz="0" w:space="0" w:color="auto"/>
                                    <w:left w:val="none" w:sz="0" w:space="0" w:color="auto"/>
                                    <w:bottom w:val="none" w:sz="0" w:space="0" w:color="auto"/>
                                    <w:right w:val="none" w:sz="0" w:space="0" w:color="auto"/>
                                  </w:divBdr>
                                  <w:divsChild>
                                    <w:div w:id="12028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racom-telecom.com" TargetMode="External"/><Relationship Id="rId18" Type="http://schemas.openxmlformats.org/officeDocument/2006/relationships/hyperlink" Target="http://www.jotis.gr/4/en/" TargetMode="External"/><Relationship Id="rId26" Type="http://schemas.openxmlformats.org/officeDocument/2006/relationships/hyperlink" Target="http://www.catalyticgenerators.gr/" TargetMode="External"/><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ved=2ahUKEwiO9PnGt47hAhUDzKQKHdVnBrAQjRx6BAgBEAU&amp;url=http://www.valiadis.gr/?view=1070&amp;psig=AOvVaw2fGf4SQneaBOWyce0sWeGf&amp;ust=155309273919101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jotis.gr/4/en/" TargetMode="External"/><Relationship Id="rId25" Type="http://schemas.openxmlformats.org/officeDocument/2006/relationships/image" Target="media/image6.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jotis.gr"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ght.gr/" TargetMode="External"/><Relationship Id="rId24" Type="http://schemas.openxmlformats.org/officeDocument/2006/relationships/hyperlink" Target="http://www.nanophos.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amagnissalis@nanophos.com" TargetMode="External"/><Relationship Id="rId28" Type="http://schemas.openxmlformats.org/officeDocument/2006/relationships/hyperlink" Target="http://www.tsokanos.gr/"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jotis.gr/4/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elco.gr/" TargetMode="External"/><Relationship Id="rId14" Type="http://schemas.openxmlformats.org/officeDocument/2006/relationships/hyperlink" Target="http://www.intracom-telecom.com"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http://www.vioryl.g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FBE0-6364-459E-9BBD-47C9532B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12951</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MAKRIGIANNI VICKY</dc:creator>
  <cp:lastModifiedBy>Aida Alić</cp:lastModifiedBy>
  <cp:revision>2</cp:revision>
  <cp:lastPrinted>2019-04-04T07:22:00Z</cp:lastPrinted>
  <dcterms:created xsi:type="dcterms:W3CDTF">2019-07-01T11:14:00Z</dcterms:created>
  <dcterms:modified xsi:type="dcterms:W3CDTF">2019-07-01T11:14:00Z</dcterms:modified>
</cp:coreProperties>
</file>